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74A7AAE4"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664ABB">
        <w:rPr>
          <w:rFonts w:ascii="Arial" w:hAnsi="Arial" w:cs="Arial"/>
          <w:b/>
          <w:bCs/>
        </w:rPr>
        <w:t>7</w:t>
      </w:r>
      <w:r w:rsidR="00C340ED">
        <w:rPr>
          <w:rFonts w:ascii="Arial" w:hAnsi="Arial" w:cs="Arial"/>
          <w:b/>
          <w:bCs/>
        </w:rPr>
        <w:t>4 ICT network and telephony contracts</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10D6970B" w14:textId="05CD5BB7" w:rsidR="000348A5" w:rsidRPr="000348A5" w:rsidRDefault="001E328C" w:rsidP="000348A5">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136D372C" w14:textId="77777777" w:rsidR="000348A5" w:rsidRPr="000348A5" w:rsidRDefault="000348A5" w:rsidP="000348A5">
      <w:pPr>
        <w:pStyle w:val="PlainText"/>
        <w:rPr>
          <w:rFonts w:ascii="Arial" w:hAnsi="Arial" w:cs="Arial"/>
        </w:rPr>
      </w:pPr>
      <w:r w:rsidRPr="000348A5">
        <w:rPr>
          <w:rFonts w:ascii="Arial" w:hAnsi="Arial" w:cs="Arial"/>
        </w:rPr>
        <w:t xml:space="preserve">A list of current contracts for ICT services, network and connectivity, telephony and unified communications, data centre or hosting, enterprise software (finance, HR, housing, social care or similar) and programme or project management services. For each </w:t>
      </w:r>
      <w:proofErr w:type="gramStart"/>
      <w:r w:rsidRPr="000348A5">
        <w:rPr>
          <w:rFonts w:ascii="Arial" w:hAnsi="Arial" w:cs="Arial"/>
        </w:rPr>
        <w:t>contract</w:t>
      </w:r>
      <w:proofErr w:type="gramEnd"/>
      <w:r w:rsidRPr="000348A5">
        <w:rPr>
          <w:rFonts w:ascii="Arial" w:hAnsi="Arial" w:cs="Arial"/>
        </w:rPr>
        <w:t xml:space="preserve"> please give the </w:t>
      </w:r>
      <w:proofErr w:type="gramStart"/>
      <w:r w:rsidRPr="000348A5">
        <w:rPr>
          <w:rFonts w:ascii="Arial" w:hAnsi="Arial" w:cs="Arial"/>
        </w:rPr>
        <w:t>supplier</w:t>
      </w:r>
      <w:proofErr w:type="gramEnd"/>
      <w:r w:rsidRPr="000348A5">
        <w:rPr>
          <w:rFonts w:ascii="Arial" w:hAnsi="Arial" w:cs="Arial"/>
        </w:rPr>
        <w:t xml:space="preserve"> name, a short description, the start date, the end date, any extension options, the annual or total value and the job title of the contract owner.</w:t>
      </w:r>
    </w:p>
    <w:p w14:paraId="5FEA52F9" w14:textId="77777777" w:rsidR="000348A5" w:rsidRPr="000348A5" w:rsidRDefault="000348A5" w:rsidP="000348A5">
      <w:pPr>
        <w:pStyle w:val="PlainText"/>
        <w:rPr>
          <w:rFonts w:ascii="Arial" w:hAnsi="Arial" w:cs="Arial"/>
        </w:rPr>
      </w:pPr>
      <w:r w:rsidRPr="000348A5">
        <w:rPr>
          <w:rFonts w:ascii="Arial" w:hAnsi="Arial" w:cs="Arial"/>
        </w:rPr>
        <w:t> </w:t>
      </w:r>
    </w:p>
    <w:p w14:paraId="3B7DF8F1" w14:textId="77777777" w:rsidR="000348A5" w:rsidRPr="000348A5" w:rsidRDefault="000348A5" w:rsidP="000348A5">
      <w:pPr>
        <w:pStyle w:val="PlainText"/>
        <w:rPr>
          <w:rFonts w:ascii="Arial" w:hAnsi="Arial" w:cs="Arial"/>
        </w:rPr>
      </w:pPr>
      <w:r w:rsidRPr="000348A5">
        <w:rPr>
          <w:rFonts w:ascii="Arial" w:hAnsi="Arial" w:cs="Arial"/>
          <w:b/>
          <w:bCs/>
        </w:rPr>
        <w:t>The response is:</w:t>
      </w:r>
    </w:p>
    <w:p w14:paraId="6AC41143" w14:textId="77777777" w:rsidR="000348A5" w:rsidRPr="000348A5" w:rsidRDefault="000348A5" w:rsidP="000348A5">
      <w:pPr>
        <w:pStyle w:val="PlainText"/>
        <w:rPr>
          <w:rFonts w:ascii="Arial" w:hAnsi="Arial" w:cs="Arial"/>
        </w:rPr>
      </w:pPr>
      <w:r w:rsidRPr="000348A5">
        <w:rPr>
          <w:rFonts w:ascii="Arial" w:hAnsi="Arial" w:cs="Arial"/>
          <w:b/>
          <w:bCs/>
        </w:rPr>
        <w:t> </w:t>
      </w:r>
    </w:p>
    <w:p w14:paraId="7ED71DC3" w14:textId="77777777" w:rsidR="000348A5" w:rsidRPr="000348A5" w:rsidRDefault="000348A5" w:rsidP="000348A5">
      <w:pPr>
        <w:pStyle w:val="PlainText"/>
        <w:rPr>
          <w:rFonts w:ascii="Arial" w:hAnsi="Arial" w:cs="Arial"/>
        </w:rPr>
      </w:pPr>
      <w:r w:rsidRPr="000348A5">
        <w:rPr>
          <w:rFonts w:ascii="Arial" w:hAnsi="Arial" w:cs="Arial"/>
        </w:rPr>
        <w:t xml:space="preserve">This information can be found on our contracts register </w:t>
      </w:r>
      <w:hyperlink r:id="rId8" w:history="1">
        <w:r w:rsidRPr="000348A5">
          <w:rPr>
            <w:rStyle w:val="Hyperlink"/>
            <w:rFonts w:ascii="Arial" w:hAnsi="Arial" w:cs="Arial"/>
          </w:rPr>
          <w:t>Data transparency | Humberside Fire</w:t>
        </w:r>
      </w:hyperlink>
      <w:r w:rsidRPr="000348A5">
        <w:rPr>
          <w:rFonts w:ascii="Arial" w:hAnsi="Arial" w:cs="Arial"/>
        </w:rPr>
        <w:t xml:space="preserve">. </w:t>
      </w:r>
    </w:p>
    <w:p w14:paraId="1D9DCDA9" w14:textId="77777777" w:rsidR="000348A5" w:rsidRPr="000348A5" w:rsidRDefault="000348A5" w:rsidP="000348A5">
      <w:pPr>
        <w:pStyle w:val="PlainText"/>
        <w:rPr>
          <w:rFonts w:ascii="Arial" w:hAnsi="Arial" w:cs="Arial"/>
        </w:rPr>
      </w:pPr>
      <w:r w:rsidRPr="000348A5">
        <w:rPr>
          <w:rFonts w:ascii="Arial" w:hAnsi="Arial" w:cs="Arial"/>
          <w:b/>
          <w:bCs/>
        </w:rPr>
        <w:t> </w:t>
      </w:r>
    </w:p>
    <w:p w14:paraId="1994D2EB" w14:textId="77777777" w:rsidR="00744F46" w:rsidRDefault="00744F46" w:rsidP="00FB38E6">
      <w:pPr>
        <w:pStyle w:val="PlainText"/>
        <w:rPr>
          <w:rFonts w:ascii="Arial" w:hAnsi="Arial" w:cs="Arial"/>
        </w:rPr>
      </w:pPr>
    </w:p>
    <w:p w14:paraId="3D1BD184" w14:textId="5CC2005D" w:rsidR="00A35C80" w:rsidRPr="00FB38E6"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Commissioner at </w:t>
      </w:r>
      <w:hyperlink r:id="rId9" w:tooltip="https://newsletter.ico.org.uk/c/1lULiJldYNwfIFlCf3c4BKJdO" w:history="1">
        <w:r w:rsidRPr="00FB38E6">
          <w:rPr>
            <w:rStyle w:val="Hyperlink"/>
            <w:rFonts w:ascii="Arial" w:hAnsi="Arial" w:cs="Arial"/>
          </w:rPr>
          <w:t>www.ico.org.uk/foicomplaints</w:t>
        </w:r>
      </w:hyperlink>
      <w:r w:rsidRPr="00FB38E6">
        <w:rPr>
          <w:rFonts w:ascii="Arial" w:hAnsi="Arial" w:cs="Arial"/>
        </w:rPr>
        <w:t>. The postal address </w:t>
      </w:r>
      <w:proofErr w:type="gramStart"/>
      <w:r w:rsidRPr="00FB38E6">
        <w:rPr>
          <w:rFonts w:ascii="Arial" w:hAnsi="Arial" w:cs="Arial"/>
        </w:rPr>
        <w:t>is:</w:t>
      </w:r>
      <w:proofErr w:type="gramEnd"/>
      <w:r w:rsidRPr="00FB38E6">
        <w:rPr>
          <w:rFonts w:ascii="Arial" w:hAnsi="Arial" w:cs="Arial"/>
        </w:rPr>
        <w:t> Information Commissioner’s Office, Wycliffe House, Water Lane, Wilmslow, Cheshire SK9 5AF.</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2"/>
  </w:num>
  <w:num w:numId="9" w16cid:durableId="895816318">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18"/>
  </w:num>
  <w:num w:numId="17" w16cid:durableId="11688289">
    <w:abstractNumId w:val="11"/>
  </w:num>
  <w:num w:numId="18" w16cid:durableId="1148395557">
    <w:abstractNumId w:val="6"/>
  </w:num>
  <w:num w:numId="19" w16cid:durableId="1546332959">
    <w:abstractNumId w:val="16"/>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19"/>
  </w:num>
  <w:num w:numId="24" w16cid:durableId="1381630831">
    <w:abstractNumId w:val="25"/>
  </w:num>
  <w:num w:numId="25" w16cid:durableId="1822384468">
    <w:abstractNumId w:val="12"/>
  </w:num>
  <w:num w:numId="26" w16cid:durableId="474107424">
    <w:abstractNumId w:val="4"/>
  </w:num>
  <w:num w:numId="27" w16cid:durableId="777797071">
    <w:abstractNumId w:val="32"/>
  </w:num>
  <w:num w:numId="28" w16cid:durableId="328754138">
    <w:abstractNumId w:val="27"/>
  </w:num>
  <w:num w:numId="29" w16cid:durableId="1034843774">
    <w:abstractNumId w:val="2"/>
  </w:num>
  <w:num w:numId="30" w16cid:durableId="365328125">
    <w:abstractNumId w:val="20"/>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4"/>
  </w:num>
  <w:num w:numId="34" w16cid:durableId="11758028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4622"/>
    <w:rsid w:val="000346DE"/>
    <w:rsid w:val="000348A5"/>
    <w:rsid w:val="000367B3"/>
    <w:rsid w:val="0004613D"/>
    <w:rsid w:val="00046A05"/>
    <w:rsid w:val="00052A1B"/>
    <w:rsid w:val="000746D6"/>
    <w:rsid w:val="00074859"/>
    <w:rsid w:val="00077DA0"/>
    <w:rsid w:val="00093DAD"/>
    <w:rsid w:val="00094D19"/>
    <w:rsid w:val="000C0221"/>
    <w:rsid w:val="000C4D79"/>
    <w:rsid w:val="000C63CC"/>
    <w:rsid w:val="000E0CEE"/>
    <w:rsid w:val="000E2449"/>
    <w:rsid w:val="000E3F7D"/>
    <w:rsid w:val="000F01D8"/>
    <w:rsid w:val="000F05DB"/>
    <w:rsid w:val="000F4C29"/>
    <w:rsid w:val="00103D6B"/>
    <w:rsid w:val="001054D7"/>
    <w:rsid w:val="00115246"/>
    <w:rsid w:val="0012016B"/>
    <w:rsid w:val="0012439A"/>
    <w:rsid w:val="00145EAE"/>
    <w:rsid w:val="001579F9"/>
    <w:rsid w:val="00164222"/>
    <w:rsid w:val="00172CAC"/>
    <w:rsid w:val="00181379"/>
    <w:rsid w:val="001A3D7C"/>
    <w:rsid w:val="001B53EE"/>
    <w:rsid w:val="001B6D33"/>
    <w:rsid w:val="001C0324"/>
    <w:rsid w:val="001C6859"/>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4ABB"/>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91CA9"/>
    <w:rsid w:val="00792A7C"/>
    <w:rsid w:val="007B4810"/>
    <w:rsid w:val="007C54DE"/>
    <w:rsid w:val="007C5D9D"/>
    <w:rsid w:val="007D2EBD"/>
    <w:rsid w:val="007F1636"/>
    <w:rsid w:val="007F5F58"/>
    <w:rsid w:val="0080180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E0287"/>
    <w:rsid w:val="00AE3068"/>
    <w:rsid w:val="00AE3A8D"/>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mbersidefire.gov.uk/about-us/data-transparency"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wsletter.ico.org.uk/c/1lULiJldYNwfIFlCf3c4BKJ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D1F345-70E1-47C8-AE1E-C663CF5CD9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204</Words>
  <Characters>1165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4</cp:revision>
  <dcterms:created xsi:type="dcterms:W3CDTF">2026-09-23T12:23:00Z</dcterms:created>
  <dcterms:modified xsi:type="dcterms:W3CDTF">2026-09-23T12:25:00Z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