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7CCBF3" w14:textId="7BC22DAF" w:rsidR="00F46729" w:rsidRPr="00FB38E6" w:rsidRDefault="00CB0742" w:rsidP="00FB38E6">
      <w:pPr>
        <w:spacing w:line="240" w:lineRule="auto"/>
        <w:jc w:val="center"/>
        <w:rPr>
          <w:rFonts w:ascii="Arial" w:hAnsi="Arial" w:cs="Arial"/>
          <w:b/>
          <w:bCs/>
        </w:rPr>
      </w:pPr>
      <w:r w:rsidRPr="00FB38E6">
        <w:rPr>
          <w:rFonts w:ascii="Arial" w:hAnsi="Arial" w:cs="Arial"/>
          <w:b/>
          <w:bCs/>
        </w:rPr>
        <w:t xml:space="preserve">Freedom of Information - Humberside Fire and Rescue Service </w:t>
      </w:r>
    </w:p>
    <w:p w14:paraId="79FB1759" w14:textId="63627E94" w:rsidR="00244B24" w:rsidRPr="00FB38E6" w:rsidRDefault="00244B24" w:rsidP="00FB38E6">
      <w:pPr>
        <w:spacing w:line="240" w:lineRule="auto"/>
        <w:jc w:val="center"/>
        <w:rPr>
          <w:rFonts w:ascii="Arial" w:hAnsi="Arial" w:cs="Arial"/>
          <w:b/>
          <w:bCs/>
        </w:rPr>
      </w:pPr>
      <w:r w:rsidRPr="00FB38E6">
        <w:rPr>
          <w:rFonts w:ascii="Arial" w:hAnsi="Arial" w:cs="Arial"/>
          <w:b/>
          <w:bCs/>
        </w:rPr>
        <w:t>202</w:t>
      </w:r>
      <w:r w:rsidR="00011BC6">
        <w:rPr>
          <w:rFonts w:ascii="Arial" w:hAnsi="Arial" w:cs="Arial"/>
          <w:b/>
          <w:bCs/>
        </w:rPr>
        <w:t xml:space="preserve">6/27 </w:t>
      </w:r>
      <w:r w:rsidR="0004613D">
        <w:rPr>
          <w:rFonts w:ascii="Arial" w:hAnsi="Arial" w:cs="Arial"/>
          <w:b/>
          <w:bCs/>
        </w:rPr>
        <w:t>0</w:t>
      </w:r>
      <w:r w:rsidR="00664ABB">
        <w:rPr>
          <w:rFonts w:ascii="Arial" w:hAnsi="Arial" w:cs="Arial"/>
          <w:b/>
          <w:bCs/>
        </w:rPr>
        <w:t>7</w:t>
      </w:r>
      <w:r w:rsidR="00347CA9">
        <w:rPr>
          <w:rFonts w:ascii="Arial" w:hAnsi="Arial" w:cs="Arial"/>
          <w:b/>
          <w:bCs/>
        </w:rPr>
        <w:t>0 Fire Control Staff</w:t>
      </w:r>
      <w:r w:rsidR="007A3A55" w:rsidRPr="007A3A55">
        <w:rPr>
          <w:rFonts w:ascii="Arial" w:hAnsi="Arial" w:cs="Arial"/>
          <w:b/>
          <w:bCs/>
        </w:rPr>
        <w:t> </w:t>
      </w:r>
    </w:p>
    <w:p w14:paraId="177F5BCB" w14:textId="77777777" w:rsidR="00A55F53" w:rsidRPr="00FB38E6" w:rsidRDefault="00A55F53" w:rsidP="00FB38E6">
      <w:pPr>
        <w:spacing w:line="240" w:lineRule="auto"/>
        <w:rPr>
          <w:rFonts w:ascii="Arial" w:hAnsi="Arial" w:cs="Arial"/>
          <w:color w:val="000000"/>
        </w:rPr>
      </w:pPr>
      <w:r w:rsidRPr="00FB38E6">
        <w:rPr>
          <w:rFonts w:ascii="Arial" w:hAnsi="Arial" w:cs="Arial"/>
          <w:color w:val="000000"/>
        </w:rPr>
        <w:t> </w:t>
      </w:r>
    </w:p>
    <w:p w14:paraId="10D6970B" w14:textId="05CD5BB7" w:rsidR="000348A5" w:rsidRPr="000348A5" w:rsidRDefault="001E328C" w:rsidP="000348A5">
      <w:pPr>
        <w:pStyle w:val="xmsonormal"/>
        <w:rPr>
          <w:rFonts w:ascii="Arial" w:hAnsi="Arial" w:cs="Arial"/>
          <w:b/>
          <w:bCs/>
          <w:sz w:val="22"/>
          <w:szCs w:val="22"/>
        </w:rPr>
      </w:pPr>
      <w:r w:rsidRPr="00FB38E6">
        <w:rPr>
          <w:rFonts w:ascii="Arial" w:hAnsi="Arial" w:cs="Arial"/>
          <w:b/>
          <w:bCs/>
          <w:sz w:val="22"/>
          <w:szCs w:val="22"/>
        </w:rPr>
        <w:t>The request is</w:t>
      </w:r>
      <w:r w:rsidR="007C5D9D">
        <w:rPr>
          <w:rFonts w:ascii="Arial" w:hAnsi="Arial" w:cs="Arial"/>
          <w:b/>
          <w:bCs/>
          <w:sz w:val="22"/>
          <w:szCs w:val="22"/>
        </w:rPr>
        <w:t>:</w:t>
      </w:r>
    </w:p>
    <w:p w14:paraId="6650336A" w14:textId="77777777" w:rsidR="00347CA9" w:rsidRPr="00347CA9" w:rsidRDefault="00347CA9" w:rsidP="00347CA9">
      <w:pPr>
        <w:pStyle w:val="PlainText"/>
        <w:rPr>
          <w:rFonts w:ascii="Arial" w:hAnsi="Arial" w:cs="Arial"/>
        </w:rPr>
      </w:pPr>
      <w:r w:rsidRPr="00347CA9">
        <w:rPr>
          <w:rFonts w:ascii="Arial" w:hAnsi="Arial" w:cs="Arial"/>
        </w:rPr>
        <w:t>1. Does your Service currently employ, or has it employed within the last five years, any Fire Control staff who have moved into:</w:t>
      </w:r>
    </w:p>
    <w:p w14:paraId="2DD15C99" w14:textId="77777777" w:rsidR="00347CA9" w:rsidRPr="00347CA9" w:rsidRDefault="00347CA9" w:rsidP="00347CA9">
      <w:pPr>
        <w:pStyle w:val="PlainText"/>
        <w:numPr>
          <w:ilvl w:val="0"/>
          <w:numId w:val="39"/>
        </w:numPr>
        <w:rPr>
          <w:rFonts w:ascii="Arial" w:hAnsi="Arial" w:cs="Arial"/>
        </w:rPr>
      </w:pPr>
      <w:r w:rsidRPr="00347CA9">
        <w:rPr>
          <w:rFonts w:ascii="Arial" w:hAnsi="Arial" w:cs="Arial"/>
        </w:rPr>
        <w:t>Operational</w:t>
      </w:r>
    </w:p>
    <w:p w14:paraId="53DA336C" w14:textId="77777777" w:rsidR="00347CA9" w:rsidRPr="00347CA9" w:rsidRDefault="00347CA9" w:rsidP="00347CA9">
      <w:pPr>
        <w:pStyle w:val="PlainText"/>
        <w:numPr>
          <w:ilvl w:val="0"/>
          <w:numId w:val="39"/>
        </w:numPr>
        <w:rPr>
          <w:rFonts w:ascii="Arial" w:hAnsi="Arial" w:cs="Arial"/>
        </w:rPr>
      </w:pPr>
      <w:r w:rsidRPr="00347CA9">
        <w:rPr>
          <w:rFonts w:ascii="Arial" w:hAnsi="Arial" w:cs="Arial"/>
        </w:rPr>
        <w:t>community safety</w:t>
      </w:r>
    </w:p>
    <w:p w14:paraId="74F387E7" w14:textId="77777777" w:rsidR="00347CA9" w:rsidRPr="00347CA9" w:rsidRDefault="00347CA9" w:rsidP="00347CA9">
      <w:pPr>
        <w:pStyle w:val="PlainText"/>
        <w:numPr>
          <w:ilvl w:val="0"/>
          <w:numId w:val="39"/>
        </w:numPr>
        <w:rPr>
          <w:rFonts w:ascii="Arial" w:hAnsi="Arial" w:cs="Arial"/>
        </w:rPr>
      </w:pPr>
      <w:r w:rsidRPr="00347CA9">
        <w:rPr>
          <w:rFonts w:ascii="Arial" w:hAnsi="Arial" w:cs="Arial"/>
        </w:rPr>
        <w:t>prevention</w:t>
      </w:r>
    </w:p>
    <w:p w14:paraId="3DB1A8AC" w14:textId="77777777" w:rsidR="00347CA9" w:rsidRPr="00347CA9" w:rsidRDefault="00347CA9" w:rsidP="00347CA9">
      <w:pPr>
        <w:pStyle w:val="PlainText"/>
        <w:numPr>
          <w:ilvl w:val="0"/>
          <w:numId w:val="39"/>
        </w:numPr>
        <w:rPr>
          <w:rFonts w:ascii="Arial" w:hAnsi="Arial" w:cs="Arial"/>
        </w:rPr>
      </w:pPr>
      <w:r w:rsidRPr="00347CA9">
        <w:rPr>
          <w:rFonts w:ascii="Arial" w:hAnsi="Arial" w:cs="Arial"/>
        </w:rPr>
        <w:t>protection</w:t>
      </w:r>
    </w:p>
    <w:p w14:paraId="63A09CC8" w14:textId="77777777" w:rsidR="00347CA9" w:rsidRPr="00347CA9" w:rsidRDefault="00347CA9" w:rsidP="00347CA9">
      <w:pPr>
        <w:pStyle w:val="PlainText"/>
        <w:numPr>
          <w:ilvl w:val="0"/>
          <w:numId w:val="39"/>
        </w:numPr>
        <w:rPr>
          <w:rFonts w:ascii="Arial" w:hAnsi="Arial" w:cs="Arial"/>
        </w:rPr>
      </w:pPr>
      <w:r w:rsidRPr="00347CA9">
        <w:rPr>
          <w:rFonts w:ascii="Arial" w:hAnsi="Arial" w:cs="Arial"/>
        </w:rPr>
        <w:t>resilience</w:t>
      </w:r>
    </w:p>
    <w:p w14:paraId="23AB9DBE" w14:textId="77777777" w:rsidR="00347CA9" w:rsidRPr="00347CA9" w:rsidRDefault="00347CA9" w:rsidP="00347CA9">
      <w:pPr>
        <w:pStyle w:val="PlainText"/>
        <w:numPr>
          <w:ilvl w:val="0"/>
          <w:numId w:val="39"/>
        </w:numPr>
        <w:rPr>
          <w:rFonts w:ascii="Arial" w:hAnsi="Arial" w:cs="Arial"/>
        </w:rPr>
      </w:pPr>
      <w:r w:rsidRPr="00347CA9">
        <w:rPr>
          <w:rFonts w:ascii="Arial" w:hAnsi="Arial" w:cs="Arial"/>
        </w:rPr>
        <w:t>emergency planning</w:t>
      </w:r>
    </w:p>
    <w:p w14:paraId="09CF49E2" w14:textId="77777777" w:rsidR="00347CA9" w:rsidRPr="00347CA9" w:rsidRDefault="00347CA9" w:rsidP="00347CA9">
      <w:pPr>
        <w:pStyle w:val="PlainText"/>
        <w:numPr>
          <w:ilvl w:val="0"/>
          <w:numId w:val="39"/>
        </w:numPr>
        <w:rPr>
          <w:rFonts w:ascii="Arial" w:hAnsi="Arial" w:cs="Arial"/>
        </w:rPr>
      </w:pPr>
      <w:r w:rsidRPr="00347CA9">
        <w:rPr>
          <w:rFonts w:ascii="Arial" w:hAnsi="Arial" w:cs="Arial"/>
        </w:rPr>
        <w:t>training</w:t>
      </w:r>
    </w:p>
    <w:p w14:paraId="70521DFE" w14:textId="77777777" w:rsidR="00347CA9" w:rsidRPr="00347CA9" w:rsidRDefault="00347CA9" w:rsidP="00347CA9">
      <w:pPr>
        <w:pStyle w:val="PlainText"/>
        <w:numPr>
          <w:ilvl w:val="0"/>
          <w:numId w:val="39"/>
        </w:numPr>
        <w:rPr>
          <w:rFonts w:ascii="Arial" w:hAnsi="Arial" w:cs="Arial"/>
        </w:rPr>
      </w:pPr>
      <w:r w:rsidRPr="00347CA9">
        <w:rPr>
          <w:rFonts w:ascii="Arial" w:hAnsi="Arial" w:cs="Arial"/>
        </w:rPr>
        <w:t>or other uniformed supervisory/managerial roles?</w:t>
      </w:r>
    </w:p>
    <w:p w14:paraId="195590A3" w14:textId="77777777" w:rsidR="00347CA9" w:rsidRPr="00347CA9" w:rsidRDefault="00347CA9" w:rsidP="00347CA9">
      <w:pPr>
        <w:pStyle w:val="PlainText"/>
        <w:rPr>
          <w:rFonts w:ascii="Arial" w:hAnsi="Arial" w:cs="Arial"/>
        </w:rPr>
      </w:pPr>
      <w:r w:rsidRPr="00347CA9">
        <w:rPr>
          <w:rFonts w:ascii="Arial" w:hAnsi="Arial" w:cs="Arial"/>
        </w:rPr>
        <w:t> </w:t>
      </w:r>
    </w:p>
    <w:p w14:paraId="029A7E55" w14:textId="77777777" w:rsidR="00347CA9" w:rsidRPr="00347CA9" w:rsidRDefault="00347CA9" w:rsidP="00347CA9">
      <w:pPr>
        <w:pStyle w:val="PlainText"/>
        <w:rPr>
          <w:rFonts w:ascii="Arial" w:hAnsi="Arial" w:cs="Arial"/>
        </w:rPr>
      </w:pPr>
      <w:r w:rsidRPr="00347CA9">
        <w:rPr>
          <w:rFonts w:ascii="Arial" w:hAnsi="Arial" w:cs="Arial"/>
        </w:rPr>
        <w:t>2. If yes, please provide:</w:t>
      </w:r>
    </w:p>
    <w:p w14:paraId="7BED306F" w14:textId="77777777" w:rsidR="00347CA9" w:rsidRPr="00347CA9" w:rsidRDefault="00347CA9" w:rsidP="00347CA9">
      <w:pPr>
        <w:pStyle w:val="PlainText"/>
        <w:numPr>
          <w:ilvl w:val="0"/>
          <w:numId w:val="40"/>
        </w:numPr>
        <w:rPr>
          <w:rFonts w:ascii="Arial" w:hAnsi="Arial" w:cs="Arial"/>
        </w:rPr>
      </w:pPr>
      <w:r w:rsidRPr="00347CA9">
        <w:rPr>
          <w:rFonts w:ascii="Arial" w:hAnsi="Arial" w:cs="Arial"/>
        </w:rPr>
        <w:t>The job title of the role(s).</w:t>
      </w:r>
    </w:p>
    <w:p w14:paraId="5567FCF3" w14:textId="77777777" w:rsidR="00347CA9" w:rsidRPr="00347CA9" w:rsidRDefault="00347CA9" w:rsidP="00347CA9">
      <w:pPr>
        <w:pStyle w:val="PlainText"/>
        <w:numPr>
          <w:ilvl w:val="0"/>
          <w:numId w:val="40"/>
        </w:numPr>
        <w:rPr>
          <w:rFonts w:ascii="Arial" w:hAnsi="Arial" w:cs="Arial"/>
        </w:rPr>
      </w:pPr>
      <w:r w:rsidRPr="00347CA9">
        <w:rPr>
          <w:rFonts w:ascii="Arial" w:hAnsi="Arial" w:cs="Arial"/>
        </w:rPr>
        <w:t>Whether the individual remained substantively employed within Control or permanently transferred departments.</w:t>
      </w:r>
    </w:p>
    <w:p w14:paraId="115FD2F8" w14:textId="77777777" w:rsidR="00347CA9" w:rsidRPr="00347CA9" w:rsidRDefault="00347CA9" w:rsidP="00347CA9">
      <w:pPr>
        <w:pStyle w:val="PlainText"/>
        <w:numPr>
          <w:ilvl w:val="0"/>
          <w:numId w:val="40"/>
        </w:numPr>
        <w:rPr>
          <w:rFonts w:ascii="Arial" w:hAnsi="Arial" w:cs="Arial"/>
        </w:rPr>
      </w:pPr>
      <w:r w:rsidRPr="00347CA9">
        <w:rPr>
          <w:rFonts w:ascii="Arial" w:hAnsi="Arial" w:cs="Arial"/>
        </w:rPr>
        <w:t>The terms and conditions of employment applicable to the role (e.g. Grey Book, Green Book, local agreement, etc.).</w:t>
      </w:r>
    </w:p>
    <w:p w14:paraId="242D1BA8" w14:textId="77777777" w:rsidR="00347CA9" w:rsidRPr="00347CA9" w:rsidRDefault="00347CA9" w:rsidP="00347CA9">
      <w:pPr>
        <w:pStyle w:val="PlainText"/>
        <w:numPr>
          <w:ilvl w:val="0"/>
          <w:numId w:val="40"/>
        </w:numPr>
        <w:rPr>
          <w:rFonts w:ascii="Arial" w:hAnsi="Arial" w:cs="Arial"/>
        </w:rPr>
      </w:pPr>
      <w:r w:rsidRPr="00347CA9">
        <w:rPr>
          <w:rFonts w:ascii="Arial" w:hAnsi="Arial" w:cs="Arial"/>
        </w:rPr>
        <w:t>The rank or grade held by the individual.</w:t>
      </w:r>
    </w:p>
    <w:p w14:paraId="718AD245" w14:textId="77777777" w:rsidR="00347CA9" w:rsidRPr="00347CA9" w:rsidRDefault="00347CA9" w:rsidP="00347CA9">
      <w:pPr>
        <w:pStyle w:val="PlainText"/>
        <w:rPr>
          <w:rFonts w:ascii="Arial" w:hAnsi="Arial" w:cs="Arial"/>
        </w:rPr>
      </w:pPr>
      <w:r w:rsidRPr="00347CA9">
        <w:rPr>
          <w:rFonts w:ascii="Arial" w:hAnsi="Arial" w:cs="Arial"/>
        </w:rPr>
        <w:t> </w:t>
      </w:r>
    </w:p>
    <w:p w14:paraId="75B1A3E3" w14:textId="77777777" w:rsidR="00347CA9" w:rsidRPr="00347CA9" w:rsidRDefault="00347CA9" w:rsidP="00347CA9">
      <w:pPr>
        <w:pStyle w:val="PlainText"/>
        <w:rPr>
          <w:rFonts w:ascii="Arial" w:hAnsi="Arial" w:cs="Arial"/>
        </w:rPr>
      </w:pPr>
      <w:r w:rsidRPr="00347CA9">
        <w:rPr>
          <w:rFonts w:ascii="Arial" w:hAnsi="Arial" w:cs="Arial"/>
        </w:rPr>
        <w:t>3. What criteria were used to determine the individual's suitability and eligibility for the role?</w:t>
      </w:r>
    </w:p>
    <w:p w14:paraId="3AE9415D" w14:textId="77777777" w:rsidR="00347CA9" w:rsidRPr="00347CA9" w:rsidRDefault="00347CA9" w:rsidP="00347CA9">
      <w:pPr>
        <w:pStyle w:val="PlainText"/>
        <w:rPr>
          <w:rFonts w:ascii="Arial" w:hAnsi="Arial" w:cs="Arial"/>
        </w:rPr>
      </w:pPr>
      <w:r w:rsidRPr="00347CA9">
        <w:rPr>
          <w:rFonts w:ascii="Arial" w:hAnsi="Arial" w:cs="Arial"/>
        </w:rPr>
        <w:t> </w:t>
      </w:r>
    </w:p>
    <w:p w14:paraId="217D570B" w14:textId="77777777" w:rsidR="00347CA9" w:rsidRPr="00347CA9" w:rsidRDefault="00347CA9" w:rsidP="00347CA9">
      <w:pPr>
        <w:pStyle w:val="PlainText"/>
        <w:rPr>
          <w:rFonts w:ascii="Arial" w:hAnsi="Arial" w:cs="Arial"/>
        </w:rPr>
      </w:pPr>
      <w:r w:rsidRPr="00347CA9">
        <w:rPr>
          <w:rFonts w:ascii="Arial" w:hAnsi="Arial" w:cs="Arial"/>
        </w:rPr>
        <w:t>4. Did the Service require the individual to:</w:t>
      </w:r>
    </w:p>
    <w:p w14:paraId="6080F4B2" w14:textId="77777777" w:rsidR="00347CA9" w:rsidRPr="00347CA9" w:rsidRDefault="00347CA9" w:rsidP="00347CA9">
      <w:pPr>
        <w:pStyle w:val="PlainText"/>
        <w:numPr>
          <w:ilvl w:val="0"/>
          <w:numId w:val="41"/>
        </w:numPr>
        <w:rPr>
          <w:rFonts w:ascii="Arial" w:hAnsi="Arial" w:cs="Arial"/>
        </w:rPr>
      </w:pPr>
      <w:r w:rsidRPr="00347CA9">
        <w:rPr>
          <w:rFonts w:ascii="Arial" w:hAnsi="Arial" w:cs="Arial"/>
        </w:rPr>
        <w:t>Maintain Fire Control competence?</w:t>
      </w:r>
    </w:p>
    <w:p w14:paraId="4E38373E" w14:textId="77777777" w:rsidR="00347CA9" w:rsidRPr="00347CA9" w:rsidRDefault="00347CA9" w:rsidP="00347CA9">
      <w:pPr>
        <w:pStyle w:val="PlainText"/>
        <w:numPr>
          <w:ilvl w:val="0"/>
          <w:numId w:val="41"/>
        </w:numPr>
        <w:rPr>
          <w:rFonts w:ascii="Arial" w:hAnsi="Arial" w:cs="Arial"/>
        </w:rPr>
      </w:pPr>
      <w:r w:rsidRPr="00347CA9">
        <w:rPr>
          <w:rFonts w:ascii="Arial" w:hAnsi="Arial" w:cs="Arial"/>
        </w:rPr>
        <w:t>Attend Fire Control for refresher training or operational assurance purposes?</w:t>
      </w:r>
    </w:p>
    <w:p w14:paraId="5DAC128C" w14:textId="77777777" w:rsidR="00347CA9" w:rsidRPr="00347CA9" w:rsidRDefault="00347CA9" w:rsidP="00347CA9">
      <w:pPr>
        <w:pStyle w:val="PlainText"/>
        <w:numPr>
          <w:ilvl w:val="0"/>
          <w:numId w:val="41"/>
        </w:numPr>
        <w:rPr>
          <w:rFonts w:ascii="Arial" w:hAnsi="Arial" w:cs="Arial"/>
        </w:rPr>
      </w:pPr>
      <w:r w:rsidRPr="00347CA9">
        <w:rPr>
          <w:rFonts w:ascii="Arial" w:hAnsi="Arial" w:cs="Arial"/>
        </w:rPr>
        <w:t>Complete additional operational, management, incident command, prevention, protection, resilience, or specialist training?</w:t>
      </w:r>
    </w:p>
    <w:p w14:paraId="2D507A93" w14:textId="77777777" w:rsidR="00347CA9" w:rsidRPr="00347CA9" w:rsidRDefault="00347CA9" w:rsidP="00347CA9">
      <w:pPr>
        <w:pStyle w:val="PlainText"/>
        <w:rPr>
          <w:rFonts w:ascii="Arial" w:hAnsi="Arial" w:cs="Arial"/>
        </w:rPr>
      </w:pPr>
      <w:r w:rsidRPr="00347CA9">
        <w:rPr>
          <w:rFonts w:ascii="Arial" w:hAnsi="Arial" w:cs="Arial"/>
        </w:rPr>
        <w:t> </w:t>
      </w:r>
    </w:p>
    <w:p w14:paraId="037B1A98" w14:textId="77777777" w:rsidR="00347CA9" w:rsidRPr="00347CA9" w:rsidRDefault="00347CA9" w:rsidP="00347CA9">
      <w:pPr>
        <w:pStyle w:val="PlainText"/>
        <w:rPr>
          <w:rFonts w:ascii="Arial" w:hAnsi="Arial" w:cs="Arial"/>
        </w:rPr>
      </w:pPr>
      <w:r w:rsidRPr="00347CA9">
        <w:rPr>
          <w:rFonts w:ascii="Arial" w:hAnsi="Arial" w:cs="Arial"/>
        </w:rPr>
        <w:t>5. Are there any policies, procedures, frameworks, talent pathway programmes, promotion processes, or workforce planning arrangements that enable Fire Control staff to progress into roles outside of Control?</w:t>
      </w:r>
    </w:p>
    <w:p w14:paraId="24B7EDBF" w14:textId="77777777" w:rsidR="00347CA9" w:rsidRPr="00347CA9" w:rsidRDefault="00347CA9" w:rsidP="00347CA9">
      <w:pPr>
        <w:pStyle w:val="PlainText"/>
        <w:rPr>
          <w:rFonts w:ascii="Arial" w:hAnsi="Arial" w:cs="Arial"/>
        </w:rPr>
      </w:pPr>
      <w:r w:rsidRPr="00347CA9">
        <w:rPr>
          <w:rFonts w:ascii="Arial" w:hAnsi="Arial" w:cs="Arial"/>
        </w:rPr>
        <w:t> </w:t>
      </w:r>
    </w:p>
    <w:p w14:paraId="3F287887" w14:textId="77777777" w:rsidR="00347CA9" w:rsidRPr="00347CA9" w:rsidRDefault="00347CA9" w:rsidP="00347CA9">
      <w:pPr>
        <w:pStyle w:val="PlainText"/>
        <w:rPr>
          <w:rFonts w:ascii="Arial" w:hAnsi="Arial" w:cs="Arial"/>
        </w:rPr>
      </w:pPr>
      <w:r w:rsidRPr="00347CA9">
        <w:rPr>
          <w:rFonts w:ascii="Arial" w:hAnsi="Arial" w:cs="Arial"/>
        </w:rPr>
        <w:t>6. Has your Service produced any guidance, policy documents, business cases, job evaluations, or legal advice relating to Fire Control staff undertaking positions traditionally occupied by operational personnel?</w:t>
      </w:r>
    </w:p>
    <w:p w14:paraId="0EA4991B" w14:textId="77777777" w:rsidR="00347CA9" w:rsidRPr="00347CA9" w:rsidRDefault="00347CA9" w:rsidP="00347CA9">
      <w:pPr>
        <w:pStyle w:val="PlainText"/>
        <w:rPr>
          <w:rFonts w:ascii="Arial" w:hAnsi="Arial" w:cs="Arial"/>
        </w:rPr>
      </w:pPr>
      <w:r w:rsidRPr="00347CA9">
        <w:rPr>
          <w:rFonts w:ascii="Arial" w:hAnsi="Arial" w:cs="Arial"/>
        </w:rPr>
        <w:t> </w:t>
      </w:r>
    </w:p>
    <w:p w14:paraId="5B924DEA" w14:textId="77777777" w:rsidR="00347CA9" w:rsidRPr="00347CA9" w:rsidRDefault="00347CA9" w:rsidP="00347CA9">
      <w:pPr>
        <w:pStyle w:val="PlainText"/>
        <w:rPr>
          <w:rFonts w:ascii="Arial" w:hAnsi="Arial" w:cs="Arial"/>
        </w:rPr>
      </w:pPr>
      <w:r w:rsidRPr="00347CA9">
        <w:rPr>
          <w:rFonts w:ascii="Arial" w:hAnsi="Arial" w:cs="Arial"/>
        </w:rPr>
        <w:t>7. If applicable, please provide copies of any policies, procedures, role maps, eligibility criteria, or guidance documents relating to:</w:t>
      </w:r>
    </w:p>
    <w:p w14:paraId="16C3F130" w14:textId="77777777" w:rsidR="00347CA9" w:rsidRPr="00347CA9" w:rsidRDefault="00347CA9" w:rsidP="00347CA9">
      <w:pPr>
        <w:pStyle w:val="PlainText"/>
        <w:numPr>
          <w:ilvl w:val="0"/>
          <w:numId w:val="42"/>
        </w:numPr>
        <w:rPr>
          <w:rFonts w:ascii="Arial" w:hAnsi="Arial" w:cs="Arial"/>
        </w:rPr>
      </w:pPr>
      <w:r w:rsidRPr="00347CA9">
        <w:rPr>
          <w:rFonts w:ascii="Arial" w:hAnsi="Arial" w:cs="Arial"/>
        </w:rPr>
        <w:t>Fire Control staff transferring into operational support roles.</w:t>
      </w:r>
    </w:p>
    <w:p w14:paraId="7608767B" w14:textId="77777777" w:rsidR="00347CA9" w:rsidRPr="00347CA9" w:rsidRDefault="00347CA9" w:rsidP="00347CA9">
      <w:pPr>
        <w:pStyle w:val="PlainText"/>
        <w:numPr>
          <w:ilvl w:val="0"/>
          <w:numId w:val="42"/>
        </w:numPr>
        <w:rPr>
          <w:rFonts w:ascii="Arial" w:hAnsi="Arial" w:cs="Arial"/>
        </w:rPr>
      </w:pPr>
      <w:r w:rsidRPr="00347CA9">
        <w:rPr>
          <w:rFonts w:ascii="Arial" w:hAnsi="Arial" w:cs="Arial"/>
        </w:rPr>
        <w:t>Fire Control staff undertaking Watch Manager, Station Manager, or equivalent supervisory roles.</w:t>
      </w:r>
    </w:p>
    <w:p w14:paraId="3DB647CB" w14:textId="77777777" w:rsidR="00347CA9" w:rsidRPr="00347CA9" w:rsidRDefault="00347CA9" w:rsidP="00347CA9">
      <w:pPr>
        <w:pStyle w:val="PlainText"/>
        <w:numPr>
          <w:ilvl w:val="0"/>
          <w:numId w:val="42"/>
        </w:numPr>
        <w:rPr>
          <w:rFonts w:ascii="Arial" w:hAnsi="Arial" w:cs="Arial"/>
        </w:rPr>
      </w:pPr>
      <w:r w:rsidRPr="00347CA9">
        <w:rPr>
          <w:rFonts w:ascii="Arial" w:hAnsi="Arial" w:cs="Arial"/>
        </w:rPr>
        <w:t>Competence, development, and maintenance of skills for such roles.</w:t>
      </w:r>
    </w:p>
    <w:p w14:paraId="14ECFB02" w14:textId="77777777" w:rsidR="00347CA9" w:rsidRPr="00347CA9" w:rsidRDefault="00347CA9" w:rsidP="00347CA9">
      <w:pPr>
        <w:pStyle w:val="PlainText"/>
        <w:rPr>
          <w:rFonts w:ascii="Arial" w:hAnsi="Arial" w:cs="Arial"/>
        </w:rPr>
      </w:pPr>
      <w:r w:rsidRPr="00347CA9">
        <w:rPr>
          <w:rFonts w:ascii="Arial" w:hAnsi="Arial" w:cs="Arial"/>
        </w:rPr>
        <w:t> </w:t>
      </w:r>
    </w:p>
    <w:p w14:paraId="62664168" w14:textId="77777777" w:rsidR="00347CA9" w:rsidRPr="00347CA9" w:rsidRDefault="00347CA9" w:rsidP="00347CA9">
      <w:pPr>
        <w:pStyle w:val="PlainText"/>
        <w:rPr>
          <w:rFonts w:ascii="Arial" w:hAnsi="Arial" w:cs="Arial"/>
        </w:rPr>
      </w:pPr>
      <w:r w:rsidRPr="00347CA9">
        <w:rPr>
          <w:rFonts w:ascii="Arial" w:hAnsi="Arial" w:cs="Arial"/>
        </w:rPr>
        <w:t>8. Has your Service considered Fire Control experience as meeting all or part of the requirements for supervisory or managerial roles outside Control?</w:t>
      </w:r>
    </w:p>
    <w:p w14:paraId="07E83024" w14:textId="77777777" w:rsidR="00347CA9" w:rsidRPr="00347CA9" w:rsidRDefault="00347CA9" w:rsidP="00347CA9">
      <w:pPr>
        <w:pStyle w:val="PlainText"/>
        <w:rPr>
          <w:rFonts w:ascii="Arial" w:hAnsi="Arial" w:cs="Arial"/>
        </w:rPr>
      </w:pPr>
      <w:r w:rsidRPr="00347CA9">
        <w:rPr>
          <w:rFonts w:ascii="Arial" w:hAnsi="Arial" w:cs="Arial"/>
        </w:rPr>
        <w:t> </w:t>
      </w:r>
    </w:p>
    <w:p w14:paraId="718B8421" w14:textId="77777777" w:rsidR="00347CA9" w:rsidRPr="00347CA9" w:rsidRDefault="00347CA9" w:rsidP="00347CA9">
      <w:pPr>
        <w:pStyle w:val="PlainText"/>
        <w:rPr>
          <w:rFonts w:ascii="Arial" w:hAnsi="Arial" w:cs="Arial"/>
        </w:rPr>
      </w:pPr>
      <w:r w:rsidRPr="00347CA9">
        <w:rPr>
          <w:rFonts w:ascii="Arial" w:hAnsi="Arial" w:cs="Arial"/>
        </w:rPr>
        <w:t>9. If so, please provide details of the assessment criteria used.</w:t>
      </w:r>
    </w:p>
    <w:p w14:paraId="1058E8E4" w14:textId="77777777" w:rsidR="00347CA9" w:rsidRPr="00347CA9" w:rsidRDefault="00347CA9" w:rsidP="00347CA9">
      <w:pPr>
        <w:pStyle w:val="PlainText"/>
        <w:rPr>
          <w:rFonts w:ascii="Arial" w:hAnsi="Arial" w:cs="Arial"/>
        </w:rPr>
      </w:pPr>
      <w:r w:rsidRPr="00347CA9">
        <w:rPr>
          <w:rFonts w:ascii="Arial" w:hAnsi="Arial" w:cs="Arial"/>
        </w:rPr>
        <w:t> </w:t>
      </w:r>
    </w:p>
    <w:p w14:paraId="3DEB32E4" w14:textId="77777777" w:rsidR="00347CA9" w:rsidRPr="00347CA9" w:rsidRDefault="00347CA9" w:rsidP="00347CA9">
      <w:pPr>
        <w:pStyle w:val="PlainText"/>
        <w:rPr>
          <w:rFonts w:ascii="Arial" w:hAnsi="Arial" w:cs="Arial"/>
        </w:rPr>
      </w:pPr>
      <w:r w:rsidRPr="00347CA9">
        <w:rPr>
          <w:rFonts w:ascii="Arial" w:hAnsi="Arial" w:cs="Arial"/>
        </w:rPr>
        <w:t>10 How many Fire Control employees have been appointed to non-Control supervisory or management roles between 1 January 2021 and the date of this request?</w:t>
      </w:r>
    </w:p>
    <w:p w14:paraId="030C3A49" w14:textId="77777777" w:rsidR="00347CA9" w:rsidRPr="00347CA9" w:rsidRDefault="00347CA9" w:rsidP="00347CA9">
      <w:pPr>
        <w:pStyle w:val="PlainText"/>
        <w:rPr>
          <w:rFonts w:ascii="Arial" w:hAnsi="Arial" w:cs="Arial"/>
        </w:rPr>
      </w:pPr>
      <w:r w:rsidRPr="00347CA9">
        <w:rPr>
          <w:rFonts w:ascii="Arial" w:hAnsi="Arial" w:cs="Arial"/>
        </w:rPr>
        <w:t> </w:t>
      </w:r>
    </w:p>
    <w:p w14:paraId="0724B3C0" w14:textId="77777777" w:rsidR="00347CA9" w:rsidRPr="00347CA9" w:rsidRDefault="00347CA9" w:rsidP="00347CA9">
      <w:pPr>
        <w:pStyle w:val="PlainText"/>
        <w:rPr>
          <w:rFonts w:ascii="Arial" w:hAnsi="Arial" w:cs="Arial"/>
        </w:rPr>
      </w:pPr>
      <w:r w:rsidRPr="00347CA9">
        <w:rPr>
          <w:rFonts w:ascii="Arial" w:hAnsi="Arial" w:cs="Arial"/>
        </w:rPr>
        <w:lastRenderedPageBreak/>
        <w:t>11. Please provide any anonymised examples where a Control employee has successfully progressed to roles within:</w:t>
      </w:r>
    </w:p>
    <w:p w14:paraId="26108D31" w14:textId="77777777" w:rsidR="00347CA9" w:rsidRPr="00347CA9" w:rsidRDefault="00347CA9" w:rsidP="00347CA9">
      <w:pPr>
        <w:pStyle w:val="PlainText"/>
        <w:numPr>
          <w:ilvl w:val="0"/>
          <w:numId w:val="43"/>
        </w:numPr>
        <w:rPr>
          <w:rFonts w:ascii="Arial" w:hAnsi="Arial" w:cs="Arial"/>
        </w:rPr>
      </w:pPr>
      <w:r w:rsidRPr="00347CA9">
        <w:rPr>
          <w:rFonts w:ascii="Arial" w:hAnsi="Arial" w:cs="Arial"/>
        </w:rPr>
        <w:t>Community Safety / Prevention Protection</w:t>
      </w:r>
    </w:p>
    <w:p w14:paraId="6405635C" w14:textId="77777777" w:rsidR="00347CA9" w:rsidRPr="00347CA9" w:rsidRDefault="00347CA9" w:rsidP="00347CA9">
      <w:pPr>
        <w:pStyle w:val="PlainText"/>
        <w:numPr>
          <w:ilvl w:val="0"/>
          <w:numId w:val="43"/>
        </w:numPr>
        <w:rPr>
          <w:rFonts w:ascii="Arial" w:hAnsi="Arial" w:cs="Arial"/>
        </w:rPr>
      </w:pPr>
      <w:r w:rsidRPr="00347CA9">
        <w:rPr>
          <w:rFonts w:ascii="Arial" w:hAnsi="Arial" w:cs="Arial"/>
        </w:rPr>
        <w:t>Emergency Planning</w:t>
      </w:r>
    </w:p>
    <w:p w14:paraId="3DC1B7D2" w14:textId="77777777" w:rsidR="00347CA9" w:rsidRPr="00347CA9" w:rsidRDefault="00347CA9" w:rsidP="00347CA9">
      <w:pPr>
        <w:pStyle w:val="PlainText"/>
        <w:numPr>
          <w:ilvl w:val="0"/>
          <w:numId w:val="43"/>
        </w:numPr>
        <w:rPr>
          <w:rFonts w:ascii="Arial" w:hAnsi="Arial" w:cs="Arial"/>
        </w:rPr>
      </w:pPr>
      <w:r w:rsidRPr="00347CA9">
        <w:rPr>
          <w:rFonts w:ascii="Arial" w:hAnsi="Arial" w:cs="Arial"/>
        </w:rPr>
        <w:t>Resilience Training and Development</w:t>
      </w:r>
    </w:p>
    <w:p w14:paraId="4BB5CAF4" w14:textId="77777777" w:rsidR="00347CA9" w:rsidRPr="00347CA9" w:rsidRDefault="00347CA9" w:rsidP="00347CA9">
      <w:pPr>
        <w:pStyle w:val="PlainText"/>
        <w:numPr>
          <w:ilvl w:val="0"/>
          <w:numId w:val="43"/>
        </w:numPr>
        <w:rPr>
          <w:rFonts w:ascii="Arial" w:hAnsi="Arial" w:cs="Arial"/>
        </w:rPr>
      </w:pPr>
      <w:r w:rsidRPr="00347CA9">
        <w:rPr>
          <w:rFonts w:ascii="Arial" w:hAnsi="Arial" w:cs="Arial"/>
        </w:rPr>
        <w:t>Operational Assurance</w:t>
      </w:r>
    </w:p>
    <w:p w14:paraId="1837E06A" w14:textId="77777777" w:rsidR="00347CA9" w:rsidRPr="00347CA9" w:rsidRDefault="00347CA9" w:rsidP="00347CA9">
      <w:pPr>
        <w:pStyle w:val="PlainText"/>
        <w:numPr>
          <w:ilvl w:val="0"/>
          <w:numId w:val="43"/>
        </w:numPr>
        <w:rPr>
          <w:rFonts w:ascii="Arial" w:hAnsi="Arial" w:cs="Arial"/>
        </w:rPr>
      </w:pPr>
      <w:r w:rsidRPr="00347CA9">
        <w:rPr>
          <w:rFonts w:ascii="Arial" w:hAnsi="Arial" w:cs="Arial"/>
        </w:rPr>
        <w:t>Service Improvement</w:t>
      </w:r>
    </w:p>
    <w:p w14:paraId="32A8F9F5" w14:textId="77777777" w:rsidR="00347CA9" w:rsidRPr="00347CA9" w:rsidRDefault="00347CA9" w:rsidP="00347CA9">
      <w:pPr>
        <w:pStyle w:val="PlainText"/>
        <w:numPr>
          <w:ilvl w:val="0"/>
          <w:numId w:val="43"/>
        </w:numPr>
        <w:rPr>
          <w:rFonts w:ascii="Arial" w:hAnsi="Arial" w:cs="Arial"/>
        </w:rPr>
      </w:pPr>
      <w:r w:rsidRPr="00347CA9">
        <w:rPr>
          <w:rFonts w:ascii="Arial" w:hAnsi="Arial" w:cs="Arial"/>
        </w:rPr>
        <w:t>Any other uniformed management role</w:t>
      </w:r>
    </w:p>
    <w:p w14:paraId="1789EF5E" w14:textId="77777777" w:rsidR="00347CA9" w:rsidRPr="00347CA9" w:rsidRDefault="00347CA9" w:rsidP="00347CA9">
      <w:pPr>
        <w:pStyle w:val="PlainText"/>
        <w:rPr>
          <w:rFonts w:ascii="Arial" w:hAnsi="Arial" w:cs="Arial"/>
        </w:rPr>
      </w:pPr>
      <w:r w:rsidRPr="00347CA9">
        <w:rPr>
          <w:rFonts w:ascii="Arial" w:hAnsi="Arial" w:cs="Arial"/>
        </w:rPr>
        <w:t> </w:t>
      </w:r>
    </w:p>
    <w:p w14:paraId="21B0A7F1" w14:textId="77777777" w:rsidR="00347CA9" w:rsidRPr="00347CA9" w:rsidRDefault="00347CA9" w:rsidP="00347CA9">
      <w:pPr>
        <w:pStyle w:val="PlainText"/>
        <w:rPr>
          <w:rFonts w:ascii="Arial" w:hAnsi="Arial" w:cs="Arial"/>
        </w:rPr>
      </w:pPr>
      <w:r w:rsidRPr="00347CA9">
        <w:rPr>
          <w:rFonts w:ascii="Arial" w:hAnsi="Arial" w:cs="Arial"/>
          <w:b/>
          <w:bCs/>
        </w:rPr>
        <w:t>The response is:</w:t>
      </w:r>
    </w:p>
    <w:p w14:paraId="11278446" w14:textId="77777777" w:rsidR="00347CA9" w:rsidRPr="00347CA9" w:rsidRDefault="00347CA9" w:rsidP="00347CA9">
      <w:pPr>
        <w:pStyle w:val="PlainText"/>
        <w:rPr>
          <w:rFonts w:ascii="Arial" w:hAnsi="Arial" w:cs="Arial"/>
        </w:rPr>
      </w:pPr>
      <w:r w:rsidRPr="00347CA9">
        <w:rPr>
          <w:rFonts w:ascii="Arial" w:hAnsi="Arial" w:cs="Arial"/>
          <w:b/>
          <w:bCs/>
        </w:rPr>
        <w:t> </w:t>
      </w:r>
    </w:p>
    <w:p w14:paraId="340A1BFD" w14:textId="77777777" w:rsidR="00347CA9" w:rsidRPr="00347CA9" w:rsidRDefault="00347CA9" w:rsidP="00347CA9">
      <w:pPr>
        <w:pStyle w:val="PlainText"/>
        <w:rPr>
          <w:rFonts w:ascii="Arial" w:hAnsi="Arial" w:cs="Arial"/>
        </w:rPr>
      </w:pPr>
      <w:r w:rsidRPr="00347CA9">
        <w:rPr>
          <w:rFonts w:ascii="Arial" w:hAnsi="Arial" w:cs="Arial"/>
        </w:rPr>
        <w:t>1. Does your Service currently employ, or has it employed within the last five years, any Fire Control staff who have moved into:</w:t>
      </w:r>
    </w:p>
    <w:p w14:paraId="02E09959" w14:textId="77777777" w:rsidR="00347CA9" w:rsidRPr="00347CA9" w:rsidRDefault="00347CA9" w:rsidP="00347CA9">
      <w:pPr>
        <w:pStyle w:val="PlainText"/>
        <w:numPr>
          <w:ilvl w:val="0"/>
          <w:numId w:val="44"/>
        </w:numPr>
        <w:rPr>
          <w:rFonts w:ascii="Arial" w:hAnsi="Arial" w:cs="Arial"/>
        </w:rPr>
      </w:pPr>
      <w:r w:rsidRPr="00347CA9">
        <w:rPr>
          <w:rFonts w:ascii="Arial" w:hAnsi="Arial" w:cs="Arial"/>
        </w:rPr>
        <w:t>Operational</w:t>
      </w:r>
    </w:p>
    <w:p w14:paraId="7D67960A" w14:textId="77777777" w:rsidR="00347CA9" w:rsidRPr="00347CA9" w:rsidRDefault="00347CA9" w:rsidP="00347CA9">
      <w:pPr>
        <w:pStyle w:val="PlainText"/>
        <w:numPr>
          <w:ilvl w:val="0"/>
          <w:numId w:val="44"/>
        </w:numPr>
        <w:rPr>
          <w:rFonts w:ascii="Arial" w:hAnsi="Arial" w:cs="Arial"/>
        </w:rPr>
      </w:pPr>
      <w:r w:rsidRPr="00347CA9">
        <w:rPr>
          <w:rFonts w:ascii="Arial" w:hAnsi="Arial" w:cs="Arial"/>
        </w:rPr>
        <w:t>community safety</w:t>
      </w:r>
    </w:p>
    <w:p w14:paraId="09F3EC02" w14:textId="77777777" w:rsidR="00347CA9" w:rsidRPr="00347CA9" w:rsidRDefault="00347CA9" w:rsidP="00347CA9">
      <w:pPr>
        <w:pStyle w:val="PlainText"/>
        <w:numPr>
          <w:ilvl w:val="0"/>
          <w:numId w:val="44"/>
        </w:numPr>
        <w:rPr>
          <w:rFonts w:ascii="Arial" w:hAnsi="Arial" w:cs="Arial"/>
        </w:rPr>
      </w:pPr>
      <w:r w:rsidRPr="00347CA9">
        <w:rPr>
          <w:rFonts w:ascii="Arial" w:hAnsi="Arial" w:cs="Arial"/>
        </w:rPr>
        <w:t>prevention</w:t>
      </w:r>
    </w:p>
    <w:p w14:paraId="6DB1C232" w14:textId="77777777" w:rsidR="00347CA9" w:rsidRPr="00347CA9" w:rsidRDefault="00347CA9" w:rsidP="00347CA9">
      <w:pPr>
        <w:pStyle w:val="PlainText"/>
        <w:numPr>
          <w:ilvl w:val="0"/>
          <w:numId w:val="44"/>
        </w:numPr>
        <w:rPr>
          <w:rFonts w:ascii="Arial" w:hAnsi="Arial" w:cs="Arial"/>
        </w:rPr>
      </w:pPr>
      <w:r w:rsidRPr="00347CA9">
        <w:rPr>
          <w:rFonts w:ascii="Arial" w:hAnsi="Arial" w:cs="Arial"/>
        </w:rPr>
        <w:t>protection</w:t>
      </w:r>
    </w:p>
    <w:p w14:paraId="5773DE37" w14:textId="77777777" w:rsidR="00347CA9" w:rsidRPr="00347CA9" w:rsidRDefault="00347CA9" w:rsidP="00347CA9">
      <w:pPr>
        <w:pStyle w:val="PlainText"/>
        <w:numPr>
          <w:ilvl w:val="0"/>
          <w:numId w:val="44"/>
        </w:numPr>
        <w:rPr>
          <w:rFonts w:ascii="Arial" w:hAnsi="Arial" w:cs="Arial"/>
        </w:rPr>
      </w:pPr>
      <w:r w:rsidRPr="00347CA9">
        <w:rPr>
          <w:rFonts w:ascii="Arial" w:hAnsi="Arial" w:cs="Arial"/>
        </w:rPr>
        <w:t>resilience</w:t>
      </w:r>
    </w:p>
    <w:p w14:paraId="1320CD1C" w14:textId="77777777" w:rsidR="00347CA9" w:rsidRPr="00347CA9" w:rsidRDefault="00347CA9" w:rsidP="00347CA9">
      <w:pPr>
        <w:pStyle w:val="PlainText"/>
        <w:numPr>
          <w:ilvl w:val="0"/>
          <w:numId w:val="44"/>
        </w:numPr>
        <w:rPr>
          <w:rFonts w:ascii="Arial" w:hAnsi="Arial" w:cs="Arial"/>
        </w:rPr>
      </w:pPr>
      <w:r w:rsidRPr="00347CA9">
        <w:rPr>
          <w:rFonts w:ascii="Arial" w:hAnsi="Arial" w:cs="Arial"/>
        </w:rPr>
        <w:t>emergency planning</w:t>
      </w:r>
    </w:p>
    <w:p w14:paraId="6C695893" w14:textId="77777777" w:rsidR="00347CA9" w:rsidRPr="00347CA9" w:rsidRDefault="00347CA9" w:rsidP="00347CA9">
      <w:pPr>
        <w:pStyle w:val="PlainText"/>
        <w:numPr>
          <w:ilvl w:val="0"/>
          <w:numId w:val="44"/>
        </w:numPr>
        <w:rPr>
          <w:rFonts w:ascii="Arial" w:hAnsi="Arial" w:cs="Arial"/>
        </w:rPr>
      </w:pPr>
      <w:r w:rsidRPr="00347CA9">
        <w:rPr>
          <w:rFonts w:ascii="Arial" w:hAnsi="Arial" w:cs="Arial"/>
        </w:rPr>
        <w:t>training</w:t>
      </w:r>
    </w:p>
    <w:p w14:paraId="20780274" w14:textId="77777777" w:rsidR="00347CA9" w:rsidRPr="00347CA9" w:rsidRDefault="00347CA9" w:rsidP="00347CA9">
      <w:pPr>
        <w:pStyle w:val="PlainText"/>
        <w:numPr>
          <w:ilvl w:val="0"/>
          <w:numId w:val="44"/>
        </w:numPr>
        <w:rPr>
          <w:rFonts w:ascii="Arial" w:hAnsi="Arial" w:cs="Arial"/>
        </w:rPr>
      </w:pPr>
      <w:r w:rsidRPr="00347CA9">
        <w:rPr>
          <w:rFonts w:ascii="Arial" w:hAnsi="Arial" w:cs="Arial"/>
        </w:rPr>
        <w:t>or other uniformed supervisory/managerial roles?</w:t>
      </w:r>
    </w:p>
    <w:p w14:paraId="3702EA24" w14:textId="77777777" w:rsidR="00347CA9" w:rsidRPr="00347CA9" w:rsidRDefault="00347CA9" w:rsidP="00347CA9">
      <w:pPr>
        <w:pStyle w:val="PlainText"/>
        <w:rPr>
          <w:rFonts w:ascii="Arial" w:hAnsi="Arial" w:cs="Arial"/>
        </w:rPr>
      </w:pPr>
    </w:p>
    <w:p w14:paraId="05DD444B" w14:textId="77777777" w:rsidR="00347CA9" w:rsidRPr="00347CA9" w:rsidRDefault="00347CA9" w:rsidP="00347CA9">
      <w:pPr>
        <w:pStyle w:val="PlainText"/>
        <w:rPr>
          <w:rFonts w:ascii="Arial" w:hAnsi="Arial" w:cs="Arial"/>
          <w:b/>
          <w:bCs/>
        </w:rPr>
      </w:pPr>
      <w:r w:rsidRPr="00347CA9">
        <w:rPr>
          <w:rFonts w:ascii="Arial" w:hAnsi="Arial" w:cs="Arial"/>
        </w:rPr>
        <w:t> </w:t>
      </w:r>
      <w:r w:rsidRPr="00347CA9">
        <w:rPr>
          <w:rFonts w:ascii="Arial" w:hAnsi="Arial" w:cs="Arial"/>
          <w:b/>
          <w:bCs/>
        </w:rPr>
        <w:t>Yes</w:t>
      </w:r>
    </w:p>
    <w:p w14:paraId="1491A33A" w14:textId="77777777" w:rsidR="00347CA9" w:rsidRPr="00347CA9" w:rsidRDefault="00347CA9" w:rsidP="00347CA9">
      <w:pPr>
        <w:pStyle w:val="PlainText"/>
        <w:rPr>
          <w:rFonts w:ascii="Arial" w:hAnsi="Arial" w:cs="Arial"/>
          <w:b/>
          <w:bCs/>
        </w:rPr>
      </w:pPr>
    </w:p>
    <w:p w14:paraId="322FA177" w14:textId="77777777" w:rsidR="00347CA9" w:rsidRPr="00347CA9" w:rsidRDefault="00347CA9" w:rsidP="00347CA9">
      <w:pPr>
        <w:pStyle w:val="PlainText"/>
        <w:rPr>
          <w:rFonts w:ascii="Arial" w:hAnsi="Arial" w:cs="Arial"/>
        </w:rPr>
      </w:pPr>
      <w:r w:rsidRPr="00347CA9">
        <w:rPr>
          <w:rFonts w:ascii="Arial" w:hAnsi="Arial" w:cs="Arial"/>
        </w:rPr>
        <w:t>2. If yes, please provide:</w:t>
      </w:r>
    </w:p>
    <w:p w14:paraId="68523150" w14:textId="77777777" w:rsidR="00347CA9" w:rsidRPr="00347CA9" w:rsidRDefault="00347CA9" w:rsidP="00347CA9">
      <w:pPr>
        <w:pStyle w:val="PlainText"/>
        <w:numPr>
          <w:ilvl w:val="0"/>
          <w:numId w:val="45"/>
        </w:numPr>
        <w:rPr>
          <w:rFonts w:ascii="Arial" w:hAnsi="Arial" w:cs="Arial"/>
        </w:rPr>
      </w:pPr>
      <w:r w:rsidRPr="00347CA9">
        <w:rPr>
          <w:rFonts w:ascii="Arial" w:hAnsi="Arial" w:cs="Arial"/>
        </w:rPr>
        <w:t>The job title of the role(s).</w:t>
      </w:r>
    </w:p>
    <w:p w14:paraId="343AB729" w14:textId="77777777" w:rsidR="00347CA9" w:rsidRPr="00347CA9" w:rsidRDefault="00347CA9" w:rsidP="00347CA9">
      <w:pPr>
        <w:pStyle w:val="PlainText"/>
        <w:numPr>
          <w:ilvl w:val="0"/>
          <w:numId w:val="45"/>
        </w:numPr>
        <w:rPr>
          <w:rFonts w:ascii="Arial" w:hAnsi="Arial" w:cs="Arial"/>
        </w:rPr>
      </w:pPr>
      <w:r w:rsidRPr="00347CA9">
        <w:rPr>
          <w:rFonts w:ascii="Arial" w:hAnsi="Arial" w:cs="Arial"/>
        </w:rPr>
        <w:t>Whether the individual remained substantively employed within Control or permanently transferred departments.</w:t>
      </w:r>
    </w:p>
    <w:p w14:paraId="4B91655A" w14:textId="77777777" w:rsidR="00347CA9" w:rsidRPr="00347CA9" w:rsidRDefault="00347CA9" w:rsidP="00347CA9">
      <w:pPr>
        <w:pStyle w:val="PlainText"/>
        <w:numPr>
          <w:ilvl w:val="0"/>
          <w:numId w:val="45"/>
        </w:numPr>
        <w:rPr>
          <w:rFonts w:ascii="Arial" w:hAnsi="Arial" w:cs="Arial"/>
        </w:rPr>
      </w:pPr>
      <w:r w:rsidRPr="00347CA9">
        <w:rPr>
          <w:rFonts w:ascii="Arial" w:hAnsi="Arial" w:cs="Arial"/>
        </w:rPr>
        <w:t>The terms and conditions of employment applicable to the role (e.g. Grey Book, Green Book, local agreement, etc.).</w:t>
      </w:r>
    </w:p>
    <w:p w14:paraId="23EA1626" w14:textId="77777777" w:rsidR="00347CA9" w:rsidRPr="00347CA9" w:rsidRDefault="00347CA9" w:rsidP="00347CA9">
      <w:pPr>
        <w:pStyle w:val="PlainText"/>
        <w:numPr>
          <w:ilvl w:val="0"/>
          <w:numId w:val="45"/>
        </w:numPr>
        <w:rPr>
          <w:rFonts w:ascii="Arial" w:hAnsi="Arial" w:cs="Arial"/>
        </w:rPr>
      </w:pPr>
      <w:r w:rsidRPr="00347CA9">
        <w:rPr>
          <w:rFonts w:ascii="Arial" w:hAnsi="Arial" w:cs="Arial"/>
        </w:rPr>
        <w:t>The rank or grade held by the individual.</w:t>
      </w:r>
    </w:p>
    <w:p w14:paraId="66606B39" w14:textId="77777777" w:rsidR="00347CA9" w:rsidRPr="00347CA9" w:rsidRDefault="00347CA9" w:rsidP="00347CA9">
      <w:pPr>
        <w:pStyle w:val="PlainText"/>
        <w:numPr>
          <w:ilvl w:val="0"/>
          <w:numId w:val="45"/>
        </w:numPr>
        <w:rPr>
          <w:rFonts w:ascii="Arial" w:hAnsi="Arial" w:cs="Arial"/>
        </w:rPr>
      </w:pPr>
    </w:p>
    <w:p w14:paraId="1BFE451F" w14:textId="77777777" w:rsidR="00347CA9" w:rsidRPr="00347CA9" w:rsidRDefault="00347CA9" w:rsidP="00347CA9">
      <w:pPr>
        <w:pStyle w:val="PlainText"/>
        <w:rPr>
          <w:rFonts w:ascii="Arial" w:hAnsi="Arial" w:cs="Arial"/>
          <w:b/>
          <w:bCs/>
        </w:rPr>
      </w:pPr>
      <w:r w:rsidRPr="00347CA9">
        <w:rPr>
          <w:rFonts w:ascii="Arial" w:hAnsi="Arial" w:cs="Arial"/>
          <w:b/>
          <w:bCs/>
        </w:rPr>
        <w:t>Prevention Advisor, permanently transferred, Green Book, Grade 7</w:t>
      </w:r>
    </w:p>
    <w:p w14:paraId="04AE80D2" w14:textId="77777777" w:rsidR="00347CA9" w:rsidRPr="00347CA9" w:rsidRDefault="00347CA9" w:rsidP="00347CA9">
      <w:pPr>
        <w:pStyle w:val="PlainText"/>
        <w:rPr>
          <w:rFonts w:ascii="Arial" w:hAnsi="Arial" w:cs="Arial"/>
          <w:b/>
          <w:bCs/>
        </w:rPr>
      </w:pPr>
      <w:r w:rsidRPr="00347CA9">
        <w:rPr>
          <w:rFonts w:ascii="Arial" w:hAnsi="Arial" w:cs="Arial"/>
          <w:b/>
          <w:bCs/>
        </w:rPr>
        <w:t>Full Time Firefighter, permanently transferred, Grey Book, Firefighter</w:t>
      </w:r>
    </w:p>
    <w:p w14:paraId="3590A180" w14:textId="77777777" w:rsidR="00347CA9" w:rsidRPr="00347CA9" w:rsidRDefault="00347CA9" w:rsidP="00347CA9">
      <w:pPr>
        <w:pStyle w:val="PlainText"/>
        <w:rPr>
          <w:rFonts w:ascii="Arial" w:hAnsi="Arial" w:cs="Arial"/>
          <w:b/>
          <w:bCs/>
        </w:rPr>
      </w:pPr>
      <w:r w:rsidRPr="00347CA9">
        <w:rPr>
          <w:rFonts w:ascii="Arial" w:hAnsi="Arial" w:cs="Arial"/>
          <w:b/>
          <w:bCs/>
        </w:rPr>
        <w:t>Hull F.I.R.S.T (Falls Team), remained substantively employed within Control, local agreement, Grade 8</w:t>
      </w:r>
    </w:p>
    <w:p w14:paraId="08908199" w14:textId="77777777" w:rsidR="00347CA9" w:rsidRPr="00347CA9" w:rsidRDefault="00347CA9" w:rsidP="00347CA9">
      <w:pPr>
        <w:pStyle w:val="PlainText"/>
        <w:rPr>
          <w:rFonts w:ascii="Arial" w:hAnsi="Arial" w:cs="Arial"/>
        </w:rPr>
      </w:pPr>
    </w:p>
    <w:p w14:paraId="2AC872BF" w14:textId="77777777" w:rsidR="00347CA9" w:rsidRPr="00347CA9" w:rsidRDefault="00347CA9" w:rsidP="00347CA9">
      <w:pPr>
        <w:pStyle w:val="PlainText"/>
        <w:rPr>
          <w:rFonts w:ascii="Arial" w:hAnsi="Arial" w:cs="Arial"/>
        </w:rPr>
      </w:pPr>
      <w:r w:rsidRPr="00347CA9">
        <w:rPr>
          <w:rFonts w:ascii="Arial" w:hAnsi="Arial" w:cs="Arial"/>
        </w:rPr>
        <w:t>3. What criteria were used to determine the individual's suitability and eligibility for the role?</w:t>
      </w:r>
    </w:p>
    <w:p w14:paraId="66E6CAA6" w14:textId="77777777" w:rsidR="00347CA9" w:rsidRPr="00347CA9" w:rsidRDefault="00347CA9" w:rsidP="00347CA9">
      <w:pPr>
        <w:pStyle w:val="PlainText"/>
        <w:rPr>
          <w:rFonts w:ascii="Arial" w:hAnsi="Arial" w:cs="Arial"/>
        </w:rPr>
      </w:pPr>
      <w:r w:rsidRPr="00347CA9">
        <w:rPr>
          <w:rFonts w:ascii="Arial" w:hAnsi="Arial" w:cs="Arial"/>
        </w:rPr>
        <w:t> </w:t>
      </w:r>
    </w:p>
    <w:p w14:paraId="3EF92429" w14:textId="77777777" w:rsidR="00347CA9" w:rsidRPr="00347CA9" w:rsidRDefault="00347CA9" w:rsidP="00347CA9">
      <w:pPr>
        <w:pStyle w:val="PlainText"/>
        <w:rPr>
          <w:rFonts w:ascii="Arial" w:hAnsi="Arial" w:cs="Arial"/>
          <w:b/>
          <w:bCs/>
        </w:rPr>
      </w:pPr>
      <w:r w:rsidRPr="00347CA9">
        <w:rPr>
          <w:rFonts w:ascii="Arial" w:hAnsi="Arial" w:cs="Arial"/>
          <w:b/>
          <w:bCs/>
        </w:rPr>
        <w:t>Suitability and eligibility for the role will be determined by mapping against the person specification for the role they have applied for.</w:t>
      </w:r>
    </w:p>
    <w:p w14:paraId="76ED1B46" w14:textId="77777777" w:rsidR="00347CA9" w:rsidRPr="00347CA9" w:rsidRDefault="00347CA9" w:rsidP="00347CA9">
      <w:pPr>
        <w:pStyle w:val="PlainText"/>
        <w:rPr>
          <w:rFonts w:ascii="Arial" w:hAnsi="Arial" w:cs="Arial"/>
        </w:rPr>
      </w:pPr>
    </w:p>
    <w:p w14:paraId="013C393B" w14:textId="77777777" w:rsidR="00347CA9" w:rsidRPr="00347CA9" w:rsidRDefault="00347CA9" w:rsidP="00347CA9">
      <w:pPr>
        <w:pStyle w:val="PlainText"/>
        <w:rPr>
          <w:rFonts w:ascii="Arial" w:hAnsi="Arial" w:cs="Arial"/>
        </w:rPr>
      </w:pPr>
      <w:r w:rsidRPr="00347CA9">
        <w:rPr>
          <w:rFonts w:ascii="Arial" w:hAnsi="Arial" w:cs="Arial"/>
        </w:rPr>
        <w:t>4. Did the Service require the individual to:</w:t>
      </w:r>
    </w:p>
    <w:p w14:paraId="7E6C3604" w14:textId="77777777" w:rsidR="00347CA9" w:rsidRPr="00347CA9" w:rsidRDefault="00347CA9" w:rsidP="00347CA9">
      <w:pPr>
        <w:pStyle w:val="PlainText"/>
        <w:numPr>
          <w:ilvl w:val="0"/>
          <w:numId w:val="46"/>
        </w:numPr>
        <w:rPr>
          <w:rFonts w:ascii="Arial" w:hAnsi="Arial" w:cs="Arial"/>
        </w:rPr>
      </w:pPr>
      <w:r w:rsidRPr="00347CA9">
        <w:rPr>
          <w:rFonts w:ascii="Arial" w:hAnsi="Arial" w:cs="Arial"/>
        </w:rPr>
        <w:t>Maintain Fire Control competence?</w:t>
      </w:r>
    </w:p>
    <w:p w14:paraId="18613064" w14:textId="77777777" w:rsidR="00347CA9" w:rsidRPr="00347CA9" w:rsidRDefault="00347CA9" w:rsidP="00347CA9">
      <w:pPr>
        <w:pStyle w:val="PlainText"/>
        <w:numPr>
          <w:ilvl w:val="0"/>
          <w:numId w:val="46"/>
        </w:numPr>
        <w:rPr>
          <w:rFonts w:ascii="Arial" w:hAnsi="Arial" w:cs="Arial"/>
        </w:rPr>
      </w:pPr>
      <w:r w:rsidRPr="00347CA9">
        <w:rPr>
          <w:rFonts w:ascii="Arial" w:hAnsi="Arial" w:cs="Arial"/>
        </w:rPr>
        <w:t>Attend Fire Control for refresher training or operational assurance purposes?</w:t>
      </w:r>
    </w:p>
    <w:p w14:paraId="638A31C9" w14:textId="77777777" w:rsidR="00347CA9" w:rsidRPr="00347CA9" w:rsidRDefault="00347CA9" w:rsidP="00347CA9">
      <w:pPr>
        <w:pStyle w:val="PlainText"/>
        <w:numPr>
          <w:ilvl w:val="0"/>
          <w:numId w:val="46"/>
        </w:numPr>
        <w:rPr>
          <w:rFonts w:ascii="Arial" w:hAnsi="Arial" w:cs="Arial"/>
        </w:rPr>
      </w:pPr>
      <w:r w:rsidRPr="00347CA9">
        <w:rPr>
          <w:rFonts w:ascii="Arial" w:hAnsi="Arial" w:cs="Arial"/>
        </w:rPr>
        <w:t>Complete additional operational, management, incident command, prevention, protection, resilience, or specialist training?</w:t>
      </w:r>
    </w:p>
    <w:p w14:paraId="47A4D478" w14:textId="77777777" w:rsidR="00347CA9" w:rsidRPr="00347CA9" w:rsidRDefault="00347CA9" w:rsidP="00347CA9">
      <w:pPr>
        <w:pStyle w:val="PlainText"/>
        <w:rPr>
          <w:rFonts w:ascii="Arial" w:hAnsi="Arial" w:cs="Arial"/>
        </w:rPr>
      </w:pPr>
      <w:r w:rsidRPr="00347CA9">
        <w:rPr>
          <w:rFonts w:ascii="Arial" w:hAnsi="Arial" w:cs="Arial"/>
        </w:rPr>
        <w:t> </w:t>
      </w:r>
    </w:p>
    <w:p w14:paraId="1977E161" w14:textId="77777777" w:rsidR="00347CA9" w:rsidRPr="00347CA9" w:rsidRDefault="00347CA9" w:rsidP="00347CA9">
      <w:pPr>
        <w:pStyle w:val="PlainText"/>
        <w:rPr>
          <w:rFonts w:ascii="Arial" w:hAnsi="Arial" w:cs="Arial"/>
          <w:b/>
          <w:bCs/>
        </w:rPr>
      </w:pPr>
      <w:r w:rsidRPr="00347CA9">
        <w:rPr>
          <w:rFonts w:ascii="Arial" w:hAnsi="Arial" w:cs="Arial"/>
          <w:b/>
          <w:bCs/>
        </w:rPr>
        <w:t>Two left their Control role completely.</w:t>
      </w:r>
    </w:p>
    <w:p w14:paraId="270DFB4A" w14:textId="77777777" w:rsidR="00347CA9" w:rsidRPr="00347CA9" w:rsidRDefault="00347CA9" w:rsidP="00347CA9">
      <w:pPr>
        <w:pStyle w:val="PlainText"/>
        <w:rPr>
          <w:rFonts w:ascii="Arial" w:hAnsi="Arial" w:cs="Arial"/>
          <w:b/>
          <w:bCs/>
        </w:rPr>
      </w:pPr>
      <w:r w:rsidRPr="00347CA9">
        <w:rPr>
          <w:rFonts w:ascii="Arial" w:hAnsi="Arial" w:cs="Arial"/>
          <w:b/>
          <w:bCs/>
        </w:rPr>
        <w:t>One remained substantively in their Control role and took on an additional, secondary role.</w:t>
      </w:r>
    </w:p>
    <w:p w14:paraId="5E6E106F" w14:textId="77777777" w:rsidR="00347CA9" w:rsidRPr="00347CA9" w:rsidRDefault="00347CA9" w:rsidP="00347CA9">
      <w:pPr>
        <w:pStyle w:val="PlainText"/>
        <w:rPr>
          <w:rFonts w:ascii="Arial" w:hAnsi="Arial" w:cs="Arial"/>
        </w:rPr>
      </w:pPr>
    </w:p>
    <w:p w14:paraId="3F796843" w14:textId="77777777" w:rsidR="00347CA9" w:rsidRPr="00347CA9" w:rsidRDefault="00347CA9" w:rsidP="00347CA9">
      <w:pPr>
        <w:pStyle w:val="PlainText"/>
        <w:rPr>
          <w:rFonts w:ascii="Arial" w:hAnsi="Arial" w:cs="Arial"/>
        </w:rPr>
      </w:pPr>
      <w:r w:rsidRPr="00347CA9">
        <w:rPr>
          <w:rFonts w:ascii="Arial" w:hAnsi="Arial" w:cs="Arial"/>
        </w:rPr>
        <w:t>5. Are there any policies, procedures, frameworks, talent pathway programmes, promotion processes, or workforce planning arrangements that enable Fire Control staff to progress into roles outside of Control?</w:t>
      </w:r>
    </w:p>
    <w:p w14:paraId="2FA1A86F" w14:textId="77777777" w:rsidR="00347CA9" w:rsidRPr="00347CA9" w:rsidRDefault="00347CA9" w:rsidP="00347CA9">
      <w:pPr>
        <w:pStyle w:val="PlainText"/>
        <w:rPr>
          <w:rFonts w:ascii="Arial" w:hAnsi="Arial" w:cs="Arial"/>
        </w:rPr>
      </w:pPr>
    </w:p>
    <w:p w14:paraId="67C778D9" w14:textId="77777777" w:rsidR="00347CA9" w:rsidRPr="00347CA9" w:rsidRDefault="00347CA9" w:rsidP="00347CA9">
      <w:pPr>
        <w:pStyle w:val="PlainText"/>
        <w:rPr>
          <w:rFonts w:ascii="Arial" w:hAnsi="Arial" w:cs="Arial"/>
          <w:b/>
          <w:bCs/>
        </w:rPr>
      </w:pPr>
      <w:r w:rsidRPr="00347CA9">
        <w:rPr>
          <w:rFonts w:ascii="Arial" w:hAnsi="Arial" w:cs="Arial"/>
        </w:rPr>
        <w:lastRenderedPageBreak/>
        <w:t> </w:t>
      </w:r>
      <w:r w:rsidRPr="00347CA9">
        <w:rPr>
          <w:rFonts w:ascii="Arial" w:hAnsi="Arial" w:cs="Arial"/>
          <w:b/>
          <w:bCs/>
        </w:rPr>
        <w:t xml:space="preserve">The Service is in the process of assessing the suitability of the NFCC Green to Grey book development pathway which could include Control personnel. </w:t>
      </w:r>
      <w:hyperlink r:id="rId8" w:history="1">
        <w:r w:rsidRPr="00347CA9">
          <w:rPr>
            <w:rStyle w:val="Hyperlink"/>
            <w:rFonts w:ascii="Arial" w:hAnsi="Arial" w:cs="Arial"/>
          </w:rPr>
          <w:t>Professional Support to Operational Role Development pathway - NFCC</w:t>
        </w:r>
      </w:hyperlink>
      <w:r w:rsidRPr="00347CA9">
        <w:rPr>
          <w:rFonts w:ascii="Arial" w:hAnsi="Arial" w:cs="Arial"/>
        </w:rPr>
        <w:t>.</w:t>
      </w:r>
    </w:p>
    <w:p w14:paraId="6A740475" w14:textId="77777777" w:rsidR="00347CA9" w:rsidRPr="00347CA9" w:rsidRDefault="00347CA9" w:rsidP="00347CA9">
      <w:pPr>
        <w:pStyle w:val="PlainText"/>
        <w:rPr>
          <w:rFonts w:ascii="Arial" w:hAnsi="Arial" w:cs="Arial"/>
          <w:b/>
          <w:bCs/>
        </w:rPr>
      </w:pPr>
    </w:p>
    <w:p w14:paraId="7FDBDE5B" w14:textId="77777777" w:rsidR="00347CA9" w:rsidRPr="00347CA9" w:rsidRDefault="00347CA9" w:rsidP="00347CA9">
      <w:pPr>
        <w:pStyle w:val="PlainText"/>
        <w:rPr>
          <w:rFonts w:ascii="Arial" w:hAnsi="Arial" w:cs="Arial"/>
        </w:rPr>
      </w:pPr>
      <w:r w:rsidRPr="00347CA9">
        <w:rPr>
          <w:rFonts w:ascii="Arial" w:hAnsi="Arial" w:cs="Arial"/>
        </w:rPr>
        <w:t>6. Has your Service produced any guidance, policy documents, business cases, job evaluations, or legal advice relating to Fire Control staff undertaking positions traditionally occupied by operational personnel?</w:t>
      </w:r>
    </w:p>
    <w:p w14:paraId="30EE51CE" w14:textId="77777777" w:rsidR="00347CA9" w:rsidRPr="00347CA9" w:rsidRDefault="00347CA9" w:rsidP="00347CA9">
      <w:pPr>
        <w:pStyle w:val="PlainText"/>
        <w:rPr>
          <w:rFonts w:ascii="Arial" w:hAnsi="Arial" w:cs="Arial"/>
        </w:rPr>
      </w:pPr>
      <w:r w:rsidRPr="00347CA9">
        <w:rPr>
          <w:rFonts w:ascii="Arial" w:hAnsi="Arial" w:cs="Arial"/>
        </w:rPr>
        <w:t> </w:t>
      </w:r>
    </w:p>
    <w:p w14:paraId="41C51258" w14:textId="77777777" w:rsidR="00347CA9" w:rsidRPr="00347CA9" w:rsidRDefault="00347CA9" w:rsidP="00347CA9">
      <w:pPr>
        <w:pStyle w:val="PlainText"/>
        <w:rPr>
          <w:rFonts w:ascii="Arial" w:hAnsi="Arial" w:cs="Arial"/>
          <w:b/>
          <w:bCs/>
        </w:rPr>
      </w:pPr>
      <w:r w:rsidRPr="00347CA9">
        <w:rPr>
          <w:rFonts w:ascii="Arial" w:hAnsi="Arial" w:cs="Arial"/>
          <w:b/>
          <w:bCs/>
        </w:rPr>
        <w:t xml:space="preserve">Due to a technical issue, we do not hold any documentation to support this. </w:t>
      </w:r>
    </w:p>
    <w:p w14:paraId="405D90E3" w14:textId="77777777" w:rsidR="00347CA9" w:rsidRPr="00347CA9" w:rsidRDefault="00347CA9" w:rsidP="00347CA9">
      <w:pPr>
        <w:pStyle w:val="PlainText"/>
        <w:rPr>
          <w:rFonts w:ascii="Arial" w:hAnsi="Arial" w:cs="Arial"/>
        </w:rPr>
      </w:pPr>
    </w:p>
    <w:p w14:paraId="608C22EA" w14:textId="77777777" w:rsidR="00347CA9" w:rsidRPr="00347CA9" w:rsidRDefault="00347CA9" w:rsidP="00347CA9">
      <w:pPr>
        <w:pStyle w:val="PlainText"/>
        <w:rPr>
          <w:rFonts w:ascii="Arial" w:hAnsi="Arial" w:cs="Arial"/>
        </w:rPr>
      </w:pPr>
      <w:r w:rsidRPr="00347CA9">
        <w:rPr>
          <w:rFonts w:ascii="Arial" w:hAnsi="Arial" w:cs="Arial"/>
        </w:rPr>
        <w:t>7. If applicable, please provide copies of any policies, procedures, role maps, eligibility criteria, or guidance documents relating to:</w:t>
      </w:r>
    </w:p>
    <w:p w14:paraId="7B244BA9" w14:textId="77777777" w:rsidR="00347CA9" w:rsidRPr="00347CA9" w:rsidRDefault="00347CA9" w:rsidP="00347CA9">
      <w:pPr>
        <w:pStyle w:val="PlainText"/>
        <w:numPr>
          <w:ilvl w:val="0"/>
          <w:numId w:val="47"/>
        </w:numPr>
        <w:rPr>
          <w:rFonts w:ascii="Arial" w:hAnsi="Arial" w:cs="Arial"/>
        </w:rPr>
      </w:pPr>
      <w:r w:rsidRPr="00347CA9">
        <w:rPr>
          <w:rFonts w:ascii="Arial" w:hAnsi="Arial" w:cs="Arial"/>
        </w:rPr>
        <w:t>Fire Control staff transferring into operational support roles.</w:t>
      </w:r>
    </w:p>
    <w:p w14:paraId="3A779EBC" w14:textId="77777777" w:rsidR="00347CA9" w:rsidRPr="00347CA9" w:rsidRDefault="00347CA9" w:rsidP="00347CA9">
      <w:pPr>
        <w:pStyle w:val="PlainText"/>
        <w:numPr>
          <w:ilvl w:val="0"/>
          <w:numId w:val="47"/>
        </w:numPr>
        <w:rPr>
          <w:rFonts w:ascii="Arial" w:hAnsi="Arial" w:cs="Arial"/>
        </w:rPr>
      </w:pPr>
      <w:r w:rsidRPr="00347CA9">
        <w:rPr>
          <w:rFonts w:ascii="Arial" w:hAnsi="Arial" w:cs="Arial"/>
        </w:rPr>
        <w:t>Fire Control staff undertaking Watch Manager, Station Manager, or equivalent supervisory roles.</w:t>
      </w:r>
    </w:p>
    <w:p w14:paraId="1A117461" w14:textId="77777777" w:rsidR="00347CA9" w:rsidRPr="00347CA9" w:rsidRDefault="00347CA9" w:rsidP="00347CA9">
      <w:pPr>
        <w:pStyle w:val="PlainText"/>
        <w:numPr>
          <w:ilvl w:val="0"/>
          <w:numId w:val="47"/>
        </w:numPr>
        <w:rPr>
          <w:rFonts w:ascii="Arial" w:hAnsi="Arial" w:cs="Arial"/>
        </w:rPr>
      </w:pPr>
      <w:r w:rsidRPr="00347CA9">
        <w:rPr>
          <w:rFonts w:ascii="Arial" w:hAnsi="Arial" w:cs="Arial"/>
        </w:rPr>
        <w:t>Competence, development, and maintenance of skills for such roles.</w:t>
      </w:r>
    </w:p>
    <w:p w14:paraId="2AAA7E2A" w14:textId="77777777" w:rsidR="00347CA9" w:rsidRPr="00347CA9" w:rsidRDefault="00347CA9" w:rsidP="00347CA9">
      <w:pPr>
        <w:pStyle w:val="PlainText"/>
        <w:rPr>
          <w:rFonts w:ascii="Arial" w:hAnsi="Arial" w:cs="Arial"/>
        </w:rPr>
      </w:pPr>
      <w:r w:rsidRPr="00347CA9">
        <w:rPr>
          <w:rFonts w:ascii="Arial" w:hAnsi="Arial" w:cs="Arial"/>
        </w:rPr>
        <w:t> </w:t>
      </w:r>
    </w:p>
    <w:p w14:paraId="69B6CB53" w14:textId="77777777" w:rsidR="00347CA9" w:rsidRPr="00347CA9" w:rsidRDefault="00347CA9" w:rsidP="00347CA9">
      <w:pPr>
        <w:pStyle w:val="PlainText"/>
        <w:rPr>
          <w:rFonts w:ascii="Arial" w:hAnsi="Arial" w:cs="Arial"/>
          <w:b/>
          <w:bCs/>
        </w:rPr>
      </w:pPr>
      <w:r w:rsidRPr="00347CA9">
        <w:rPr>
          <w:rFonts w:ascii="Arial" w:hAnsi="Arial" w:cs="Arial"/>
          <w:b/>
          <w:bCs/>
        </w:rPr>
        <w:t xml:space="preserve">Due to a technical issue, we do not hold any documentation to support this. </w:t>
      </w:r>
    </w:p>
    <w:p w14:paraId="24A32697" w14:textId="77777777" w:rsidR="00347CA9" w:rsidRPr="00347CA9" w:rsidRDefault="00347CA9" w:rsidP="00347CA9">
      <w:pPr>
        <w:pStyle w:val="PlainText"/>
        <w:rPr>
          <w:rFonts w:ascii="Arial" w:hAnsi="Arial" w:cs="Arial"/>
        </w:rPr>
      </w:pPr>
    </w:p>
    <w:p w14:paraId="220C36DD" w14:textId="77777777" w:rsidR="00347CA9" w:rsidRPr="00347CA9" w:rsidRDefault="00347CA9" w:rsidP="00347CA9">
      <w:pPr>
        <w:pStyle w:val="PlainText"/>
        <w:rPr>
          <w:rFonts w:ascii="Arial" w:hAnsi="Arial" w:cs="Arial"/>
        </w:rPr>
      </w:pPr>
      <w:r w:rsidRPr="00347CA9">
        <w:rPr>
          <w:rFonts w:ascii="Arial" w:hAnsi="Arial" w:cs="Arial"/>
        </w:rPr>
        <w:t>8. Has your Service considered Fire Control experience as meeting all or part of the requirements for supervisory or managerial roles outside Control?</w:t>
      </w:r>
    </w:p>
    <w:p w14:paraId="49A1851D" w14:textId="77777777" w:rsidR="00347CA9" w:rsidRPr="00347CA9" w:rsidRDefault="00347CA9" w:rsidP="00347CA9">
      <w:pPr>
        <w:pStyle w:val="PlainText"/>
        <w:rPr>
          <w:rFonts w:ascii="Arial" w:hAnsi="Arial" w:cs="Arial"/>
        </w:rPr>
      </w:pPr>
    </w:p>
    <w:p w14:paraId="547C98A7" w14:textId="77777777" w:rsidR="00347CA9" w:rsidRPr="00347CA9" w:rsidRDefault="00347CA9" w:rsidP="00347CA9">
      <w:pPr>
        <w:pStyle w:val="PlainText"/>
        <w:rPr>
          <w:rFonts w:ascii="Arial" w:hAnsi="Arial" w:cs="Arial"/>
          <w:b/>
          <w:bCs/>
        </w:rPr>
      </w:pPr>
      <w:r w:rsidRPr="00347CA9">
        <w:rPr>
          <w:rFonts w:ascii="Arial" w:hAnsi="Arial" w:cs="Arial"/>
          <w:b/>
          <w:bCs/>
        </w:rPr>
        <w:t>The Service will always consider any experience that it considers relevant, and which may map across to any role as a result.</w:t>
      </w:r>
    </w:p>
    <w:p w14:paraId="4AF926D1" w14:textId="77777777" w:rsidR="00347CA9" w:rsidRPr="00347CA9" w:rsidRDefault="00347CA9" w:rsidP="00347CA9">
      <w:pPr>
        <w:pStyle w:val="PlainText"/>
        <w:rPr>
          <w:rFonts w:ascii="Arial" w:hAnsi="Arial" w:cs="Arial"/>
        </w:rPr>
      </w:pPr>
      <w:r w:rsidRPr="00347CA9">
        <w:rPr>
          <w:rFonts w:ascii="Arial" w:hAnsi="Arial" w:cs="Arial"/>
        </w:rPr>
        <w:t> </w:t>
      </w:r>
    </w:p>
    <w:p w14:paraId="53530C32" w14:textId="77777777" w:rsidR="00347CA9" w:rsidRPr="00347CA9" w:rsidRDefault="00347CA9" w:rsidP="00347CA9">
      <w:pPr>
        <w:pStyle w:val="PlainText"/>
        <w:rPr>
          <w:rFonts w:ascii="Arial" w:hAnsi="Arial" w:cs="Arial"/>
        </w:rPr>
      </w:pPr>
      <w:r w:rsidRPr="00347CA9">
        <w:rPr>
          <w:rFonts w:ascii="Arial" w:hAnsi="Arial" w:cs="Arial"/>
        </w:rPr>
        <w:t>9. If so, please provide details of the assessment criteria used.</w:t>
      </w:r>
    </w:p>
    <w:p w14:paraId="3407C610" w14:textId="77777777" w:rsidR="00347CA9" w:rsidRPr="00347CA9" w:rsidRDefault="00347CA9" w:rsidP="00347CA9">
      <w:pPr>
        <w:pStyle w:val="PlainText"/>
        <w:rPr>
          <w:rFonts w:ascii="Arial" w:hAnsi="Arial" w:cs="Arial"/>
        </w:rPr>
      </w:pPr>
      <w:r w:rsidRPr="00347CA9">
        <w:rPr>
          <w:rFonts w:ascii="Arial" w:hAnsi="Arial" w:cs="Arial"/>
        </w:rPr>
        <w:t> </w:t>
      </w:r>
    </w:p>
    <w:p w14:paraId="29461CDF" w14:textId="77777777" w:rsidR="00347CA9" w:rsidRPr="00347CA9" w:rsidRDefault="00347CA9" w:rsidP="00347CA9">
      <w:pPr>
        <w:pStyle w:val="PlainText"/>
        <w:rPr>
          <w:rFonts w:ascii="Arial" w:hAnsi="Arial" w:cs="Arial"/>
          <w:b/>
          <w:bCs/>
        </w:rPr>
      </w:pPr>
      <w:r w:rsidRPr="00347CA9">
        <w:rPr>
          <w:rFonts w:ascii="Arial" w:hAnsi="Arial" w:cs="Arial"/>
          <w:b/>
          <w:bCs/>
        </w:rPr>
        <w:t>Experience and qualifications are mapped against the person specification for the role applied for.</w:t>
      </w:r>
    </w:p>
    <w:p w14:paraId="01CE4E50" w14:textId="77777777" w:rsidR="00347CA9" w:rsidRPr="00347CA9" w:rsidRDefault="00347CA9" w:rsidP="00347CA9">
      <w:pPr>
        <w:pStyle w:val="PlainText"/>
        <w:rPr>
          <w:rFonts w:ascii="Arial" w:hAnsi="Arial" w:cs="Arial"/>
        </w:rPr>
      </w:pPr>
    </w:p>
    <w:p w14:paraId="629F087C" w14:textId="77777777" w:rsidR="00347CA9" w:rsidRPr="00347CA9" w:rsidRDefault="00347CA9" w:rsidP="00347CA9">
      <w:pPr>
        <w:pStyle w:val="PlainText"/>
        <w:rPr>
          <w:rFonts w:ascii="Arial" w:hAnsi="Arial" w:cs="Arial"/>
        </w:rPr>
      </w:pPr>
      <w:r w:rsidRPr="00347CA9">
        <w:rPr>
          <w:rFonts w:ascii="Arial" w:hAnsi="Arial" w:cs="Arial"/>
        </w:rPr>
        <w:t>10 How many Fire Control employees have been appointed to non-Control supervisory or management roles between 1 January 2021 and the date of this request?</w:t>
      </w:r>
    </w:p>
    <w:p w14:paraId="0A156A73" w14:textId="77777777" w:rsidR="00347CA9" w:rsidRPr="00347CA9" w:rsidRDefault="00347CA9" w:rsidP="00347CA9">
      <w:pPr>
        <w:pStyle w:val="PlainText"/>
        <w:rPr>
          <w:rFonts w:ascii="Arial" w:hAnsi="Arial" w:cs="Arial"/>
        </w:rPr>
      </w:pPr>
    </w:p>
    <w:p w14:paraId="72A16962" w14:textId="77777777" w:rsidR="00347CA9" w:rsidRPr="00347CA9" w:rsidRDefault="00347CA9" w:rsidP="00347CA9">
      <w:pPr>
        <w:pStyle w:val="PlainText"/>
        <w:rPr>
          <w:rFonts w:ascii="Arial" w:hAnsi="Arial" w:cs="Arial"/>
          <w:b/>
          <w:bCs/>
        </w:rPr>
      </w:pPr>
      <w:r w:rsidRPr="00347CA9">
        <w:rPr>
          <w:rFonts w:ascii="Arial" w:hAnsi="Arial" w:cs="Arial"/>
        </w:rPr>
        <w:t> </w:t>
      </w:r>
      <w:r w:rsidRPr="00347CA9">
        <w:rPr>
          <w:rFonts w:ascii="Arial" w:hAnsi="Arial" w:cs="Arial"/>
          <w:b/>
          <w:bCs/>
        </w:rPr>
        <w:t>0</w:t>
      </w:r>
    </w:p>
    <w:p w14:paraId="3554C9DE" w14:textId="77777777" w:rsidR="00347CA9" w:rsidRPr="00347CA9" w:rsidRDefault="00347CA9" w:rsidP="00347CA9">
      <w:pPr>
        <w:pStyle w:val="PlainText"/>
        <w:rPr>
          <w:rFonts w:ascii="Arial" w:hAnsi="Arial" w:cs="Arial"/>
        </w:rPr>
      </w:pPr>
    </w:p>
    <w:p w14:paraId="10D10778" w14:textId="77777777" w:rsidR="00347CA9" w:rsidRPr="00347CA9" w:rsidRDefault="00347CA9" w:rsidP="00347CA9">
      <w:pPr>
        <w:pStyle w:val="PlainText"/>
        <w:rPr>
          <w:rFonts w:ascii="Arial" w:hAnsi="Arial" w:cs="Arial"/>
        </w:rPr>
      </w:pPr>
      <w:r w:rsidRPr="00347CA9">
        <w:rPr>
          <w:rFonts w:ascii="Arial" w:hAnsi="Arial" w:cs="Arial"/>
        </w:rPr>
        <w:t>11. Please provide any anonymised examples where a Control employee has successfully progressed to roles within:</w:t>
      </w:r>
    </w:p>
    <w:p w14:paraId="3E183473" w14:textId="77777777" w:rsidR="00347CA9" w:rsidRPr="00347CA9" w:rsidRDefault="00347CA9" w:rsidP="00347CA9">
      <w:pPr>
        <w:pStyle w:val="PlainText"/>
        <w:numPr>
          <w:ilvl w:val="0"/>
          <w:numId w:val="48"/>
        </w:numPr>
        <w:rPr>
          <w:rFonts w:ascii="Arial" w:hAnsi="Arial" w:cs="Arial"/>
        </w:rPr>
      </w:pPr>
      <w:r w:rsidRPr="00347CA9">
        <w:rPr>
          <w:rFonts w:ascii="Arial" w:hAnsi="Arial" w:cs="Arial"/>
        </w:rPr>
        <w:t>Community Safety / Prevention Protection</w:t>
      </w:r>
    </w:p>
    <w:p w14:paraId="41A0FFE9" w14:textId="77777777" w:rsidR="00347CA9" w:rsidRPr="00347CA9" w:rsidRDefault="00347CA9" w:rsidP="00347CA9">
      <w:pPr>
        <w:pStyle w:val="PlainText"/>
        <w:numPr>
          <w:ilvl w:val="0"/>
          <w:numId w:val="48"/>
        </w:numPr>
        <w:rPr>
          <w:rFonts w:ascii="Arial" w:hAnsi="Arial" w:cs="Arial"/>
        </w:rPr>
      </w:pPr>
      <w:r w:rsidRPr="00347CA9">
        <w:rPr>
          <w:rFonts w:ascii="Arial" w:hAnsi="Arial" w:cs="Arial"/>
        </w:rPr>
        <w:t>Emergency Planning</w:t>
      </w:r>
    </w:p>
    <w:p w14:paraId="58866935" w14:textId="77777777" w:rsidR="00347CA9" w:rsidRPr="00347CA9" w:rsidRDefault="00347CA9" w:rsidP="00347CA9">
      <w:pPr>
        <w:pStyle w:val="PlainText"/>
        <w:numPr>
          <w:ilvl w:val="0"/>
          <w:numId w:val="48"/>
        </w:numPr>
        <w:rPr>
          <w:rFonts w:ascii="Arial" w:hAnsi="Arial" w:cs="Arial"/>
        </w:rPr>
      </w:pPr>
      <w:r w:rsidRPr="00347CA9">
        <w:rPr>
          <w:rFonts w:ascii="Arial" w:hAnsi="Arial" w:cs="Arial"/>
        </w:rPr>
        <w:t>Resilience Training and Development</w:t>
      </w:r>
    </w:p>
    <w:p w14:paraId="377EEEBF" w14:textId="77777777" w:rsidR="00347CA9" w:rsidRPr="00347CA9" w:rsidRDefault="00347CA9" w:rsidP="00347CA9">
      <w:pPr>
        <w:pStyle w:val="PlainText"/>
        <w:numPr>
          <w:ilvl w:val="0"/>
          <w:numId w:val="48"/>
        </w:numPr>
        <w:rPr>
          <w:rFonts w:ascii="Arial" w:hAnsi="Arial" w:cs="Arial"/>
        </w:rPr>
      </w:pPr>
      <w:r w:rsidRPr="00347CA9">
        <w:rPr>
          <w:rFonts w:ascii="Arial" w:hAnsi="Arial" w:cs="Arial"/>
        </w:rPr>
        <w:t>Operational Assurance</w:t>
      </w:r>
    </w:p>
    <w:p w14:paraId="1B99DCB9" w14:textId="77777777" w:rsidR="00347CA9" w:rsidRPr="00347CA9" w:rsidRDefault="00347CA9" w:rsidP="00347CA9">
      <w:pPr>
        <w:pStyle w:val="PlainText"/>
        <w:numPr>
          <w:ilvl w:val="0"/>
          <w:numId w:val="48"/>
        </w:numPr>
        <w:rPr>
          <w:rFonts w:ascii="Arial" w:hAnsi="Arial" w:cs="Arial"/>
        </w:rPr>
      </w:pPr>
      <w:r w:rsidRPr="00347CA9">
        <w:rPr>
          <w:rFonts w:ascii="Arial" w:hAnsi="Arial" w:cs="Arial"/>
        </w:rPr>
        <w:t>Service Improvement</w:t>
      </w:r>
    </w:p>
    <w:p w14:paraId="78B555AF" w14:textId="77777777" w:rsidR="00347CA9" w:rsidRPr="00347CA9" w:rsidRDefault="00347CA9" w:rsidP="00347CA9">
      <w:pPr>
        <w:pStyle w:val="PlainText"/>
        <w:numPr>
          <w:ilvl w:val="0"/>
          <w:numId w:val="48"/>
        </w:numPr>
        <w:rPr>
          <w:rFonts w:ascii="Arial" w:hAnsi="Arial" w:cs="Arial"/>
        </w:rPr>
      </w:pPr>
      <w:r w:rsidRPr="00347CA9">
        <w:rPr>
          <w:rFonts w:ascii="Arial" w:hAnsi="Arial" w:cs="Arial"/>
        </w:rPr>
        <w:t>Any other uniformed management role</w:t>
      </w:r>
    </w:p>
    <w:p w14:paraId="5FA5086B" w14:textId="77777777" w:rsidR="00347CA9" w:rsidRPr="00347CA9" w:rsidRDefault="00347CA9" w:rsidP="00347CA9">
      <w:pPr>
        <w:pStyle w:val="PlainText"/>
        <w:rPr>
          <w:rFonts w:ascii="Arial" w:hAnsi="Arial" w:cs="Arial"/>
        </w:rPr>
      </w:pPr>
    </w:p>
    <w:p w14:paraId="5940D5CC" w14:textId="77777777" w:rsidR="00347CA9" w:rsidRDefault="00347CA9" w:rsidP="00347CA9">
      <w:pPr>
        <w:pStyle w:val="PlainText"/>
        <w:rPr>
          <w:rFonts w:ascii="Arial" w:hAnsi="Arial" w:cs="Arial"/>
          <w:b/>
          <w:bCs/>
        </w:rPr>
      </w:pPr>
      <w:r w:rsidRPr="00347CA9">
        <w:rPr>
          <w:rFonts w:ascii="Arial" w:hAnsi="Arial" w:cs="Arial"/>
        </w:rPr>
        <w:t> </w:t>
      </w:r>
      <w:r w:rsidRPr="00347CA9">
        <w:rPr>
          <w:rFonts w:ascii="Arial" w:hAnsi="Arial" w:cs="Arial"/>
          <w:b/>
          <w:bCs/>
        </w:rPr>
        <w:t xml:space="preserve">Please see our response to answer 2. </w:t>
      </w:r>
    </w:p>
    <w:p w14:paraId="08B8E6B2" w14:textId="77777777" w:rsidR="00652390" w:rsidRPr="00347CA9" w:rsidRDefault="00652390" w:rsidP="00347CA9">
      <w:pPr>
        <w:pStyle w:val="PlainText"/>
        <w:rPr>
          <w:rFonts w:ascii="Arial" w:hAnsi="Arial" w:cs="Arial"/>
          <w:b/>
          <w:bCs/>
        </w:rPr>
      </w:pPr>
    </w:p>
    <w:p w14:paraId="20B3D342" w14:textId="77777777" w:rsidR="000A073A" w:rsidRDefault="00A35C80" w:rsidP="00FB38E6">
      <w:pPr>
        <w:pStyle w:val="PlainText"/>
        <w:rPr>
          <w:rFonts w:ascii="Arial" w:hAnsi="Arial" w:cs="Arial"/>
        </w:rPr>
      </w:pPr>
      <w:r w:rsidRPr="00FB38E6">
        <w:rPr>
          <w:rFonts w:ascii="Arial" w:hAnsi="Arial" w:cs="Arial"/>
        </w:rPr>
        <w:t>If you are unhappy with the handling of your request, you have the right to ask for an internal review. A request for an internal review should be made within 40 working days of the date of this email. If you are not happy with the outcome of the internal review, you have the right to apply direct to the Information Commission at </w:t>
      </w:r>
      <w:hyperlink r:id="rId9" w:tooltip="https://newsletter.ico.org.uk/c/1lULiJldYNwfIFlCf3c4BKJdO" w:history="1">
        <w:r w:rsidRPr="00FB38E6">
          <w:rPr>
            <w:rStyle w:val="Hyperlink"/>
            <w:rFonts w:ascii="Arial" w:hAnsi="Arial" w:cs="Arial"/>
          </w:rPr>
          <w:t>www.ico.org.uk/foicomplaints</w:t>
        </w:r>
      </w:hyperlink>
      <w:r w:rsidRPr="00FB38E6">
        <w:rPr>
          <w:rFonts w:ascii="Arial" w:hAnsi="Arial" w:cs="Arial"/>
        </w:rPr>
        <w:t>. The postal address is: </w:t>
      </w:r>
    </w:p>
    <w:p w14:paraId="3D1BD184" w14:textId="20601289" w:rsidR="00A35C80" w:rsidRPr="00FB38E6" w:rsidRDefault="000A073A" w:rsidP="00FB38E6">
      <w:pPr>
        <w:pStyle w:val="PlainText"/>
        <w:rPr>
          <w:rFonts w:ascii="Arial" w:hAnsi="Arial" w:cs="Arial"/>
        </w:rPr>
      </w:pPr>
      <w:r w:rsidRPr="000A073A">
        <w:rPr>
          <w:rFonts w:ascii="Arial" w:hAnsi="Arial" w:cs="Arial"/>
        </w:rPr>
        <w:t>Information Commission’s Office </w:t>
      </w:r>
      <w:r w:rsidRPr="000A073A">
        <w:rPr>
          <w:rFonts w:ascii="Arial" w:hAnsi="Arial" w:cs="Arial"/>
        </w:rPr>
        <w:br/>
        <w:t>4th Floor, No.3 Circle Square</w:t>
      </w:r>
      <w:r w:rsidRPr="000A073A">
        <w:rPr>
          <w:rFonts w:ascii="Arial" w:hAnsi="Arial" w:cs="Arial"/>
        </w:rPr>
        <w:br/>
        <w:t>5 Hawkshaw Street</w:t>
      </w:r>
      <w:r w:rsidRPr="000A073A">
        <w:rPr>
          <w:rFonts w:ascii="Arial" w:hAnsi="Arial" w:cs="Arial"/>
        </w:rPr>
        <w:br/>
        <w:t>Manchester</w:t>
      </w:r>
      <w:r w:rsidRPr="000A073A">
        <w:rPr>
          <w:rFonts w:ascii="Arial" w:hAnsi="Arial" w:cs="Arial"/>
        </w:rPr>
        <w:br/>
        <w:t>M1 7BL </w:t>
      </w:r>
    </w:p>
    <w:p w14:paraId="542A3D35" w14:textId="4CF26DA5" w:rsidR="003F69CC" w:rsidRPr="003327A7" w:rsidRDefault="003F69CC" w:rsidP="00A35C80">
      <w:pPr>
        <w:pStyle w:val="PlainText"/>
        <w:rPr>
          <w:rFonts w:ascii="Arial" w:hAnsi="Arial" w:cs="Arial"/>
        </w:rPr>
      </w:pPr>
    </w:p>
    <w:sectPr w:rsidR="003F69CC" w:rsidRPr="003327A7" w:rsidSect="0037141D">
      <w:pgSz w:w="11906" w:h="16838"/>
      <w:pgMar w:top="1134" w:right="1440" w:bottom="1134"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B2974"/>
    <w:multiLevelType w:val="multilevel"/>
    <w:tmpl w:val="0352BD8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60115E5"/>
    <w:multiLevelType w:val="multilevel"/>
    <w:tmpl w:val="BF7476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color w:val="000000"/>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4B7CE9"/>
    <w:multiLevelType w:val="multilevel"/>
    <w:tmpl w:val="91FC11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8F173A"/>
    <w:multiLevelType w:val="multilevel"/>
    <w:tmpl w:val="8E6C46A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0966CD5"/>
    <w:multiLevelType w:val="multilevel"/>
    <w:tmpl w:val="021C329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2410BFF"/>
    <w:multiLevelType w:val="hybridMultilevel"/>
    <w:tmpl w:val="E74E2C38"/>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6" w15:restartNumberingAfterBreak="0">
    <w:nsid w:val="12883166"/>
    <w:multiLevelType w:val="multilevel"/>
    <w:tmpl w:val="B162AC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10113B"/>
    <w:multiLevelType w:val="multilevel"/>
    <w:tmpl w:val="7ECCD4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901CA3"/>
    <w:multiLevelType w:val="multilevel"/>
    <w:tmpl w:val="A78AC75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1C1871D3"/>
    <w:multiLevelType w:val="multilevel"/>
    <w:tmpl w:val="F438CE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DD7B4F"/>
    <w:multiLevelType w:val="multilevel"/>
    <w:tmpl w:val="D0B075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4726011"/>
    <w:multiLevelType w:val="multilevel"/>
    <w:tmpl w:val="832A89D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29F260B4"/>
    <w:multiLevelType w:val="multilevel"/>
    <w:tmpl w:val="4412EC5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CF31B18"/>
    <w:multiLevelType w:val="multilevel"/>
    <w:tmpl w:val="5E02E8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3631B0D"/>
    <w:multiLevelType w:val="multilevel"/>
    <w:tmpl w:val="F444680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7EB7F5A"/>
    <w:multiLevelType w:val="multilevel"/>
    <w:tmpl w:val="0A8E69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BB0035C"/>
    <w:multiLevelType w:val="hybridMultilevel"/>
    <w:tmpl w:val="10B07E86"/>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7" w15:restartNumberingAfterBreak="0">
    <w:nsid w:val="3D2E3F5A"/>
    <w:multiLevelType w:val="multilevel"/>
    <w:tmpl w:val="4F4A32C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3F6F581B"/>
    <w:multiLevelType w:val="hybridMultilevel"/>
    <w:tmpl w:val="77580DB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3F711D5B"/>
    <w:multiLevelType w:val="multilevel"/>
    <w:tmpl w:val="C156828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142389E"/>
    <w:multiLevelType w:val="multilevel"/>
    <w:tmpl w:val="7D6E59B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3DA377D"/>
    <w:multiLevelType w:val="multilevel"/>
    <w:tmpl w:val="2B7EE7B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15:restartNumberingAfterBreak="0">
    <w:nsid w:val="49017041"/>
    <w:multiLevelType w:val="multilevel"/>
    <w:tmpl w:val="882C73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B5F36BA"/>
    <w:multiLevelType w:val="multilevel"/>
    <w:tmpl w:val="5EB83B3A"/>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4C4241B0"/>
    <w:multiLevelType w:val="multilevel"/>
    <w:tmpl w:val="767CF4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244464D"/>
    <w:multiLevelType w:val="hybridMultilevel"/>
    <w:tmpl w:val="AA7E3DEE"/>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26" w15:restartNumberingAfterBreak="0">
    <w:nsid w:val="525606DC"/>
    <w:multiLevelType w:val="multilevel"/>
    <w:tmpl w:val="AB24270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46C76D4"/>
    <w:multiLevelType w:val="multilevel"/>
    <w:tmpl w:val="08C0EB1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6D738E5"/>
    <w:multiLevelType w:val="hybridMultilevel"/>
    <w:tmpl w:val="B1BC19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59FE26D5"/>
    <w:multiLevelType w:val="multilevel"/>
    <w:tmpl w:val="D00CF1E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E3B565A"/>
    <w:multiLevelType w:val="multilevel"/>
    <w:tmpl w:val="2B7EE7B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1" w15:restartNumberingAfterBreak="0">
    <w:nsid w:val="5EEF5113"/>
    <w:multiLevelType w:val="multilevel"/>
    <w:tmpl w:val="3B4C2F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FC97C62"/>
    <w:multiLevelType w:val="multilevel"/>
    <w:tmpl w:val="40AA457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3" w15:restartNumberingAfterBreak="0">
    <w:nsid w:val="61C753A9"/>
    <w:multiLevelType w:val="multilevel"/>
    <w:tmpl w:val="799817E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2A947C9"/>
    <w:multiLevelType w:val="multilevel"/>
    <w:tmpl w:val="6B70405E"/>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5" w15:restartNumberingAfterBreak="0">
    <w:nsid w:val="6493241A"/>
    <w:multiLevelType w:val="hybridMultilevel"/>
    <w:tmpl w:val="FE48AA0C"/>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36" w15:restartNumberingAfterBreak="0">
    <w:nsid w:val="67306F7D"/>
    <w:multiLevelType w:val="multilevel"/>
    <w:tmpl w:val="DC2C12C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7404BB9"/>
    <w:multiLevelType w:val="multilevel"/>
    <w:tmpl w:val="2B7EE7B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rPr>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8" w15:restartNumberingAfterBreak="0">
    <w:nsid w:val="67CB2670"/>
    <w:multiLevelType w:val="multilevel"/>
    <w:tmpl w:val="B9F0A7B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8AE1D04"/>
    <w:multiLevelType w:val="multilevel"/>
    <w:tmpl w:val="D35618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04B433B"/>
    <w:multiLevelType w:val="multilevel"/>
    <w:tmpl w:val="C3E001EC"/>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1" w15:restartNumberingAfterBreak="0">
    <w:nsid w:val="72020997"/>
    <w:multiLevelType w:val="multilevel"/>
    <w:tmpl w:val="154C7678"/>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2" w15:restartNumberingAfterBreak="0">
    <w:nsid w:val="74CD246A"/>
    <w:multiLevelType w:val="multilevel"/>
    <w:tmpl w:val="6B029072"/>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3" w15:restartNumberingAfterBreak="0">
    <w:nsid w:val="7B8164DC"/>
    <w:multiLevelType w:val="multilevel"/>
    <w:tmpl w:val="2B7EE7B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4" w15:restartNumberingAfterBreak="0">
    <w:nsid w:val="7BBE0830"/>
    <w:multiLevelType w:val="multilevel"/>
    <w:tmpl w:val="814262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E1126F6"/>
    <w:multiLevelType w:val="multilevel"/>
    <w:tmpl w:val="D7BCC79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E391F0A"/>
    <w:multiLevelType w:val="multilevel"/>
    <w:tmpl w:val="F104AC5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7E652F3C"/>
    <w:multiLevelType w:val="multilevel"/>
    <w:tmpl w:val="2B7EE7B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57640330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06960807">
    <w:abstractNumId w:val="6"/>
  </w:num>
  <w:num w:numId="3" w16cid:durableId="462230545">
    <w:abstractNumId w:val="4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61594043">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22383936">
    <w:abstractNumId w:val="3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7062874">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84518877">
    <w:abstractNumId w:val="2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13529328">
    <w:abstractNumId w:val="31"/>
  </w:num>
  <w:num w:numId="9" w16cid:durableId="895816318">
    <w:abstractNumId w:val="4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51188418">
    <w:abstractNumId w:val="9"/>
  </w:num>
  <w:num w:numId="11" w16cid:durableId="608508025">
    <w:abstractNumId w:val="4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92418689">
    <w:abstractNumId w:val="10"/>
  </w:num>
  <w:num w:numId="13" w16cid:durableId="1577397213">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33669144">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37607478">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01259564">
    <w:abstractNumId w:val="24"/>
  </w:num>
  <w:num w:numId="17" w16cid:durableId="11688289">
    <w:abstractNumId w:val="13"/>
  </w:num>
  <w:num w:numId="18" w16cid:durableId="1148395557">
    <w:abstractNumId w:val="7"/>
  </w:num>
  <w:num w:numId="19" w16cid:durableId="1546332959">
    <w:abstractNumId w:val="22"/>
  </w:num>
  <w:num w:numId="20" w16cid:durableId="158703066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88350431">
    <w:abstractNumId w:val="1"/>
  </w:num>
  <w:num w:numId="22" w16cid:durableId="82204535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589050904">
    <w:abstractNumId w:val="25"/>
  </w:num>
  <w:num w:numId="24" w16cid:durableId="1381630831">
    <w:abstractNumId w:val="35"/>
  </w:num>
  <w:num w:numId="25" w16cid:durableId="1822384468">
    <w:abstractNumId w:val="16"/>
  </w:num>
  <w:num w:numId="26" w16cid:durableId="474107424">
    <w:abstractNumId w:val="5"/>
  </w:num>
  <w:num w:numId="27" w16cid:durableId="777797071">
    <w:abstractNumId w:val="44"/>
  </w:num>
  <w:num w:numId="28" w16cid:durableId="328754138">
    <w:abstractNumId w:val="39"/>
  </w:num>
  <w:num w:numId="29" w16cid:durableId="1034843774">
    <w:abstractNumId w:val="2"/>
  </w:num>
  <w:num w:numId="30" w16cid:durableId="365328125">
    <w:abstractNumId w:val="28"/>
  </w:num>
  <w:num w:numId="31" w16cid:durableId="353658409">
    <w:abstractNumId w:val="4"/>
  </w:num>
  <w:num w:numId="32" w16cid:durableId="753697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584531518">
    <w:abstractNumId w:val="20"/>
  </w:num>
  <w:num w:numId="34" w16cid:durableId="117580289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548494657">
    <w:abstractNumId w:val="14"/>
  </w:num>
  <w:num w:numId="36" w16cid:durableId="1732001856">
    <w:abstractNumId w:val="15"/>
  </w:num>
  <w:num w:numId="37" w16cid:durableId="1496456607">
    <w:abstractNumId w:val="46"/>
  </w:num>
  <w:num w:numId="38" w16cid:durableId="1806314235">
    <w:abstractNumId w:val="18"/>
  </w:num>
  <w:num w:numId="39" w16cid:durableId="1845169091">
    <w:abstractNumId w:val="12"/>
    <w:lvlOverride w:ilvl="0"/>
    <w:lvlOverride w:ilvl="1"/>
    <w:lvlOverride w:ilvl="2"/>
    <w:lvlOverride w:ilvl="3"/>
    <w:lvlOverride w:ilvl="4"/>
    <w:lvlOverride w:ilvl="5"/>
    <w:lvlOverride w:ilvl="6"/>
    <w:lvlOverride w:ilvl="7"/>
    <w:lvlOverride w:ilvl="8"/>
  </w:num>
  <w:num w:numId="40" w16cid:durableId="1377700848">
    <w:abstractNumId w:val="38"/>
    <w:lvlOverride w:ilvl="0"/>
    <w:lvlOverride w:ilvl="1"/>
    <w:lvlOverride w:ilvl="2"/>
    <w:lvlOverride w:ilvl="3"/>
    <w:lvlOverride w:ilvl="4"/>
    <w:lvlOverride w:ilvl="5"/>
    <w:lvlOverride w:ilvl="6"/>
    <w:lvlOverride w:ilvl="7"/>
    <w:lvlOverride w:ilvl="8"/>
  </w:num>
  <w:num w:numId="41" w16cid:durableId="1148596882">
    <w:abstractNumId w:val="26"/>
    <w:lvlOverride w:ilvl="0"/>
    <w:lvlOverride w:ilvl="1"/>
    <w:lvlOverride w:ilvl="2"/>
    <w:lvlOverride w:ilvl="3"/>
    <w:lvlOverride w:ilvl="4"/>
    <w:lvlOverride w:ilvl="5"/>
    <w:lvlOverride w:ilvl="6"/>
    <w:lvlOverride w:ilvl="7"/>
    <w:lvlOverride w:ilvl="8"/>
  </w:num>
  <w:num w:numId="42" w16cid:durableId="1920165011">
    <w:abstractNumId w:val="3"/>
    <w:lvlOverride w:ilvl="0"/>
    <w:lvlOverride w:ilvl="1"/>
    <w:lvlOverride w:ilvl="2"/>
    <w:lvlOverride w:ilvl="3"/>
    <w:lvlOverride w:ilvl="4"/>
    <w:lvlOverride w:ilvl="5"/>
    <w:lvlOverride w:ilvl="6"/>
    <w:lvlOverride w:ilvl="7"/>
    <w:lvlOverride w:ilvl="8"/>
  </w:num>
  <w:num w:numId="43" w16cid:durableId="1415587398">
    <w:abstractNumId w:val="45"/>
    <w:lvlOverride w:ilvl="0"/>
    <w:lvlOverride w:ilvl="1"/>
    <w:lvlOverride w:ilvl="2"/>
    <w:lvlOverride w:ilvl="3"/>
    <w:lvlOverride w:ilvl="4"/>
    <w:lvlOverride w:ilvl="5"/>
    <w:lvlOverride w:ilvl="6"/>
    <w:lvlOverride w:ilvl="7"/>
    <w:lvlOverride w:ilvl="8"/>
  </w:num>
  <w:num w:numId="44" w16cid:durableId="478575743">
    <w:abstractNumId w:val="33"/>
    <w:lvlOverride w:ilvl="0"/>
    <w:lvlOverride w:ilvl="1"/>
    <w:lvlOverride w:ilvl="2"/>
    <w:lvlOverride w:ilvl="3"/>
    <w:lvlOverride w:ilvl="4"/>
    <w:lvlOverride w:ilvl="5"/>
    <w:lvlOverride w:ilvl="6"/>
    <w:lvlOverride w:ilvl="7"/>
    <w:lvlOverride w:ilvl="8"/>
  </w:num>
  <w:num w:numId="45" w16cid:durableId="1806466471">
    <w:abstractNumId w:val="27"/>
    <w:lvlOverride w:ilvl="0"/>
    <w:lvlOverride w:ilvl="1"/>
    <w:lvlOverride w:ilvl="2"/>
    <w:lvlOverride w:ilvl="3"/>
    <w:lvlOverride w:ilvl="4"/>
    <w:lvlOverride w:ilvl="5"/>
    <w:lvlOverride w:ilvl="6"/>
    <w:lvlOverride w:ilvl="7"/>
    <w:lvlOverride w:ilvl="8"/>
  </w:num>
  <w:num w:numId="46" w16cid:durableId="181940756">
    <w:abstractNumId w:val="19"/>
    <w:lvlOverride w:ilvl="0"/>
    <w:lvlOverride w:ilvl="1"/>
    <w:lvlOverride w:ilvl="2"/>
    <w:lvlOverride w:ilvl="3"/>
    <w:lvlOverride w:ilvl="4"/>
    <w:lvlOverride w:ilvl="5"/>
    <w:lvlOverride w:ilvl="6"/>
    <w:lvlOverride w:ilvl="7"/>
    <w:lvlOverride w:ilvl="8"/>
  </w:num>
  <w:num w:numId="47" w16cid:durableId="49423618">
    <w:abstractNumId w:val="29"/>
    <w:lvlOverride w:ilvl="0"/>
    <w:lvlOverride w:ilvl="1"/>
    <w:lvlOverride w:ilvl="2"/>
    <w:lvlOverride w:ilvl="3"/>
    <w:lvlOverride w:ilvl="4"/>
    <w:lvlOverride w:ilvl="5"/>
    <w:lvlOverride w:ilvl="6"/>
    <w:lvlOverride w:ilvl="7"/>
    <w:lvlOverride w:ilvl="8"/>
  </w:num>
  <w:num w:numId="48" w16cid:durableId="1026171933">
    <w:abstractNumId w:val="36"/>
    <w:lvlOverride w:ilvl="0"/>
    <w:lvlOverride w:ilvl="1"/>
    <w:lvlOverride w:ilvl="2"/>
    <w:lvlOverride w:ilvl="3"/>
    <w:lvlOverride w:ilvl="4"/>
    <w:lvlOverride w:ilvl="5"/>
    <w:lvlOverride w:ilvl="6"/>
    <w:lvlOverride w:ilvl="7"/>
    <w:lvlOverride w:ilvl="8"/>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0742"/>
    <w:rsid w:val="00011AF8"/>
    <w:rsid w:val="00011BC6"/>
    <w:rsid w:val="00020C44"/>
    <w:rsid w:val="0003037D"/>
    <w:rsid w:val="000313E8"/>
    <w:rsid w:val="000320F4"/>
    <w:rsid w:val="00034622"/>
    <w:rsid w:val="000346DE"/>
    <w:rsid w:val="000348A5"/>
    <w:rsid w:val="000367B3"/>
    <w:rsid w:val="0004613D"/>
    <w:rsid w:val="00046A05"/>
    <w:rsid w:val="00052A1B"/>
    <w:rsid w:val="000746D6"/>
    <w:rsid w:val="00074859"/>
    <w:rsid w:val="00077DA0"/>
    <w:rsid w:val="00093DAD"/>
    <w:rsid w:val="00094D19"/>
    <w:rsid w:val="000A073A"/>
    <w:rsid w:val="000C0221"/>
    <w:rsid w:val="000C4D79"/>
    <w:rsid w:val="000C63CC"/>
    <w:rsid w:val="000E0CEE"/>
    <w:rsid w:val="000E2449"/>
    <w:rsid w:val="000E3F7D"/>
    <w:rsid w:val="000F01D8"/>
    <w:rsid w:val="000F05DB"/>
    <w:rsid w:val="000F4C29"/>
    <w:rsid w:val="00103D6B"/>
    <w:rsid w:val="001054D7"/>
    <w:rsid w:val="00107639"/>
    <w:rsid w:val="00115246"/>
    <w:rsid w:val="0012016B"/>
    <w:rsid w:val="0012439A"/>
    <w:rsid w:val="00145EAE"/>
    <w:rsid w:val="001579F9"/>
    <w:rsid w:val="00164222"/>
    <w:rsid w:val="00172CAC"/>
    <w:rsid w:val="00181379"/>
    <w:rsid w:val="001A3D7C"/>
    <w:rsid w:val="001B53EE"/>
    <w:rsid w:val="001B6D33"/>
    <w:rsid w:val="001C0324"/>
    <w:rsid w:val="001C6859"/>
    <w:rsid w:val="001C7E95"/>
    <w:rsid w:val="001D2D4C"/>
    <w:rsid w:val="001D5142"/>
    <w:rsid w:val="001E328C"/>
    <w:rsid w:val="001F0EBB"/>
    <w:rsid w:val="001F5DD6"/>
    <w:rsid w:val="00206A85"/>
    <w:rsid w:val="00213B5B"/>
    <w:rsid w:val="002233E8"/>
    <w:rsid w:val="002328FD"/>
    <w:rsid w:val="00244B24"/>
    <w:rsid w:val="002450D6"/>
    <w:rsid w:val="0025203F"/>
    <w:rsid w:val="00271E1D"/>
    <w:rsid w:val="00281EAE"/>
    <w:rsid w:val="00294A6A"/>
    <w:rsid w:val="002A335C"/>
    <w:rsid w:val="002A413A"/>
    <w:rsid w:val="002C0598"/>
    <w:rsid w:val="002C24B2"/>
    <w:rsid w:val="002C3FB6"/>
    <w:rsid w:val="002C5544"/>
    <w:rsid w:val="002D2F85"/>
    <w:rsid w:val="002D6AE7"/>
    <w:rsid w:val="002E3103"/>
    <w:rsid w:val="002E5597"/>
    <w:rsid w:val="00303321"/>
    <w:rsid w:val="00313630"/>
    <w:rsid w:val="003327A7"/>
    <w:rsid w:val="003332DD"/>
    <w:rsid w:val="00345400"/>
    <w:rsid w:val="00345538"/>
    <w:rsid w:val="00347CA9"/>
    <w:rsid w:val="00365E61"/>
    <w:rsid w:val="0037141D"/>
    <w:rsid w:val="003811D5"/>
    <w:rsid w:val="00381A6D"/>
    <w:rsid w:val="003A6435"/>
    <w:rsid w:val="003C6BC7"/>
    <w:rsid w:val="003E4E8C"/>
    <w:rsid w:val="003E6E07"/>
    <w:rsid w:val="003E7D09"/>
    <w:rsid w:val="003F2AC1"/>
    <w:rsid w:val="003F69CC"/>
    <w:rsid w:val="00406F8E"/>
    <w:rsid w:val="0041299C"/>
    <w:rsid w:val="0042144A"/>
    <w:rsid w:val="00431B5C"/>
    <w:rsid w:val="0044305B"/>
    <w:rsid w:val="00446B73"/>
    <w:rsid w:val="004532FC"/>
    <w:rsid w:val="0045374B"/>
    <w:rsid w:val="00461AD7"/>
    <w:rsid w:val="004646C4"/>
    <w:rsid w:val="00473E5D"/>
    <w:rsid w:val="0048104A"/>
    <w:rsid w:val="00484F89"/>
    <w:rsid w:val="00485E56"/>
    <w:rsid w:val="00492E24"/>
    <w:rsid w:val="0049560A"/>
    <w:rsid w:val="00495AB9"/>
    <w:rsid w:val="004C7DA2"/>
    <w:rsid w:val="004D1E8B"/>
    <w:rsid w:val="004D64EC"/>
    <w:rsid w:val="004D7F1D"/>
    <w:rsid w:val="004E2952"/>
    <w:rsid w:val="004F5E78"/>
    <w:rsid w:val="004F754F"/>
    <w:rsid w:val="0050769A"/>
    <w:rsid w:val="00516F71"/>
    <w:rsid w:val="005206ED"/>
    <w:rsid w:val="005223D6"/>
    <w:rsid w:val="0052388C"/>
    <w:rsid w:val="00536057"/>
    <w:rsid w:val="0055427C"/>
    <w:rsid w:val="00565B58"/>
    <w:rsid w:val="00565F1C"/>
    <w:rsid w:val="00584ACB"/>
    <w:rsid w:val="005858C0"/>
    <w:rsid w:val="005937AB"/>
    <w:rsid w:val="005A195D"/>
    <w:rsid w:val="005A4385"/>
    <w:rsid w:val="005D4254"/>
    <w:rsid w:val="005D522B"/>
    <w:rsid w:val="005F4877"/>
    <w:rsid w:val="005F50CE"/>
    <w:rsid w:val="005F596A"/>
    <w:rsid w:val="005F7452"/>
    <w:rsid w:val="0061753C"/>
    <w:rsid w:val="00617672"/>
    <w:rsid w:val="00623B8F"/>
    <w:rsid w:val="00625E3D"/>
    <w:rsid w:val="00626CA8"/>
    <w:rsid w:val="00644428"/>
    <w:rsid w:val="00646D0F"/>
    <w:rsid w:val="00652390"/>
    <w:rsid w:val="006568EC"/>
    <w:rsid w:val="00660982"/>
    <w:rsid w:val="00664ABB"/>
    <w:rsid w:val="006651FF"/>
    <w:rsid w:val="0066731F"/>
    <w:rsid w:val="0067275C"/>
    <w:rsid w:val="00685828"/>
    <w:rsid w:val="0069247C"/>
    <w:rsid w:val="006A40CC"/>
    <w:rsid w:val="006B0106"/>
    <w:rsid w:val="006B3133"/>
    <w:rsid w:val="006B43AF"/>
    <w:rsid w:val="006F38F6"/>
    <w:rsid w:val="006F634E"/>
    <w:rsid w:val="00701292"/>
    <w:rsid w:val="00721BF2"/>
    <w:rsid w:val="007231D8"/>
    <w:rsid w:val="007319C1"/>
    <w:rsid w:val="0073717A"/>
    <w:rsid w:val="00744F46"/>
    <w:rsid w:val="007471B6"/>
    <w:rsid w:val="00751A7B"/>
    <w:rsid w:val="007528A0"/>
    <w:rsid w:val="00753CFD"/>
    <w:rsid w:val="0076325A"/>
    <w:rsid w:val="00764699"/>
    <w:rsid w:val="007745A6"/>
    <w:rsid w:val="00791CA9"/>
    <w:rsid w:val="00792A7C"/>
    <w:rsid w:val="007A3A55"/>
    <w:rsid w:val="007B4810"/>
    <w:rsid w:val="007C54DE"/>
    <w:rsid w:val="007C5D9D"/>
    <w:rsid w:val="007D2EBD"/>
    <w:rsid w:val="007F1636"/>
    <w:rsid w:val="007F5F58"/>
    <w:rsid w:val="0080180F"/>
    <w:rsid w:val="008054B3"/>
    <w:rsid w:val="008124F8"/>
    <w:rsid w:val="008201F8"/>
    <w:rsid w:val="00826D00"/>
    <w:rsid w:val="00833365"/>
    <w:rsid w:val="00840765"/>
    <w:rsid w:val="008500C9"/>
    <w:rsid w:val="0085244C"/>
    <w:rsid w:val="00863F87"/>
    <w:rsid w:val="00870F68"/>
    <w:rsid w:val="00885619"/>
    <w:rsid w:val="0088769C"/>
    <w:rsid w:val="008922C4"/>
    <w:rsid w:val="008932CA"/>
    <w:rsid w:val="008B665E"/>
    <w:rsid w:val="008D0CE1"/>
    <w:rsid w:val="008D51F1"/>
    <w:rsid w:val="008E0FA7"/>
    <w:rsid w:val="008E2B0A"/>
    <w:rsid w:val="008E4321"/>
    <w:rsid w:val="008E6330"/>
    <w:rsid w:val="008E7CFD"/>
    <w:rsid w:val="008F1A36"/>
    <w:rsid w:val="008F49B4"/>
    <w:rsid w:val="0091032B"/>
    <w:rsid w:val="00913EFB"/>
    <w:rsid w:val="009226A7"/>
    <w:rsid w:val="009232AD"/>
    <w:rsid w:val="009265E9"/>
    <w:rsid w:val="00937CD6"/>
    <w:rsid w:val="009412CC"/>
    <w:rsid w:val="00945956"/>
    <w:rsid w:val="0095295B"/>
    <w:rsid w:val="00954F6E"/>
    <w:rsid w:val="00956D10"/>
    <w:rsid w:val="00982688"/>
    <w:rsid w:val="00992703"/>
    <w:rsid w:val="009A7E93"/>
    <w:rsid w:val="009D3942"/>
    <w:rsid w:val="009D6D12"/>
    <w:rsid w:val="009D71BC"/>
    <w:rsid w:val="009E333C"/>
    <w:rsid w:val="009E3E51"/>
    <w:rsid w:val="009E4C47"/>
    <w:rsid w:val="009E50B4"/>
    <w:rsid w:val="009E739C"/>
    <w:rsid w:val="00A118AC"/>
    <w:rsid w:val="00A21714"/>
    <w:rsid w:val="00A27A2E"/>
    <w:rsid w:val="00A341B0"/>
    <w:rsid w:val="00A35C80"/>
    <w:rsid w:val="00A36A44"/>
    <w:rsid w:val="00A41B18"/>
    <w:rsid w:val="00A53282"/>
    <w:rsid w:val="00A55F53"/>
    <w:rsid w:val="00A5759F"/>
    <w:rsid w:val="00A61550"/>
    <w:rsid w:val="00A66595"/>
    <w:rsid w:val="00A92330"/>
    <w:rsid w:val="00A96FBC"/>
    <w:rsid w:val="00AA3E0A"/>
    <w:rsid w:val="00AB59A1"/>
    <w:rsid w:val="00AD33ED"/>
    <w:rsid w:val="00AE0287"/>
    <w:rsid w:val="00AE3068"/>
    <w:rsid w:val="00AE3A8D"/>
    <w:rsid w:val="00AE6FAA"/>
    <w:rsid w:val="00B2525F"/>
    <w:rsid w:val="00B27E14"/>
    <w:rsid w:val="00B36282"/>
    <w:rsid w:val="00B6459A"/>
    <w:rsid w:val="00B72246"/>
    <w:rsid w:val="00B75C97"/>
    <w:rsid w:val="00B762F8"/>
    <w:rsid w:val="00B81F75"/>
    <w:rsid w:val="00B8257D"/>
    <w:rsid w:val="00B943FC"/>
    <w:rsid w:val="00B97B36"/>
    <w:rsid w:val="00BA5C35"/>
    <w:rsid w:val="00BA72D0"/>
    <w:rsid w:val="00BB4926"/>
    <w:rsid w:val="00BC2757"/>
    <w:rsid w:val="00BC5DFC"/>
    <w:rsid w:val="00BC5F26"/>
    <w:rsid w:val="00BD00D7"/>
    <w:rsid w:val="00BD3A64"/>
    <w:rsid w:val="00BE1B23"/>
    <w:rsid w:val="00BE5979"/>
    <w:rsid w:val="00BE7B01"/>
    <w:rsid w:val="00BF5585"/>
    <w:rsid w:val="00C12D61"/>
    <w:rsid w:val="00C2270F"/>
    <w:rsid w:val="00C23454"/>
    <w:rsid w:val="00C24336"/>
    <w:rsid w:val="00C26EBE"/>
    <w:rsid w:val="00C340ED"/>
    <w:rsid w:val="00C4681D"/>
    <w:rsid w:val="00C653CE"/>
    <w:rsid w:val="00C66279"/>
    <w:rsid w:val="00C73031"/>
    <w:rsid w:val="00C850AA"/>
    <w:rsid w:val="00C86C85"/>
    <w:rsid w:val="00C92417"/>
    <w:rsid w:val="00C968B3"/>
    <w:rsid w:val="00CB0742"/>
    <w:rsid w:val="00CB275A"/>
    <w:rsid w:val="00CB2944"/>
    <w:rsid w:val="00CC1C68"/>
    <w:rsid w:val="00CC53B1"/>
    <w:rsid w:val="00CC6350"/>
    <w:rsid w:val="00CD20A7"/>
    <w:rsid w:val="00CD415F"/>
    <w:rsid w:val="00CD6291"/>
    <w:rsid w:val="00CF639B"/>
    <w:rsid w:val="00CF671A"/>
    <w:rsid w:val="00CF7548"/>
    <w:rsid w:val="00CF7BA6"/>
    <w:rsid w:val="00D0012D"/>
    <w:rsid w:val="00D041C1"/>
    <w:rsid w:val="00D05A60"/>
    <w:rsid w:val="00D1282C"/>
    <w:rsid w:val="00D1536C"/>
    <w:rsid w:val="00D16A20"/>
    <w:rsid w:val="00D24F2A"/>
    <w:rsid w:val="00D34FAB"/>
    <w:rsid w:val="00D40AE7"/>
    <w:rsid w:val="00D60335"/>
    <w:rsid w:val="00D639C6"/>
    <w:rsid w:val="00D63CDB"/>
    <w:rsid w:val="00D75915"/>
    <w:rsid w:val="00D76468"/>
    <w:rsid w:val="00D94D13"/>
    <w:rsid w:val="00DC418B"/>
    <w:rsid w:val="00DC6F48"/>
    <w:rsid w:val="00DD7083"/>
    <w:rsid w:val="00DE153D"/>
    <w:rsid w:val="00DE786F"/>
    <w:rsid w:val="00DF15D9"/>
    <w:rsid w:val="00DF1803"/>
    <w:rsid w:val="00DF5898"/>
    <w:rsid w:val="00E07486"/>
    <w:rsid w:val="00E11623"/>
    <w:rsid w:val="00E22E25"/>
    <w:rsid w:val="00E256D9"/>
    <w:rsid w:val="00E26E9C"/>
    <w:rsid w:val="00E32842"/>
    <w:rsid w:val="00E35373"/>
    <w:rsid w:val="00E37D53"/>
    <w:rsid w:val="00E455C3"/>
    <w:rsid w:val="00E545CF"/>
    <w:rsid w:val="00E60E83"/>
    <w:rsid w:val="00E6336A"/>
    <w:rsid w:val="00E64187"/>
    <w:rsid w:val="00E71287"/>
    <w:rsid w:val="00E86185"/>
    <w:rsid w:val="00E970E7"/>
    <w:rsid w:val="00EA29CC"/>
    <w:rsid w:val="00EB4CA7"/>
    <w:rsid w:val="00EB4FF3"/>
    <w:rsid w:val="00EC0224"/>
    <w:rsid w:val="00EC5C4F"/>
    <w:rsid w:val="00ED7097"/>
    <w:rsid w:val="00EE3262"/>
    <w:rsid w:val="00EE34AD"/>
    <w:rsid w:val="00F05A8C"/>
    <w:rsid w:val="00F07CFB"/>
    <w:rsid w:val="00F16CE8"/>
    <w:rsid w:val="00F25B42"/>
    <w:rsid w:val="00F30FB5"/>
    <w:rsid w:val="00F46729"/>
    <w:rsid w:val="00F506EF"/>
    <w:rsid w:val="00F51852"/>
    <w:rsid w:val="00F53242"/>
    <w:rsid w:val="00F63D63"/>
    <w:rsid w:val="00F81812"/>
    <w:rsid w:val="00F90913"/>
    <w:rsid w:val="00F964A5"/>
    <w:rsid w:val="00FA67A1"/>
    <w:rsid w:val="00FB38E6"/>
    <w:rsid w:val="00FC0757"/>
    <w:rsid w:val="00FC2C15"/>
    <w:rsid w:val="00FC3CF5"/>
    <w:rsid w:val="00FC5AAB"/>
    <w:rsid w:val="00FE1DF2"/>
    <w:rsid w:val="00FE23D3"/>
    <w:rsid w:val="00FF4C7A"/>
    <w:rsid w:val="00FF6478"/>
    <w:rsid w:val="00FF65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B0E516"/>
  <w15:chartTrackingRefBased/>
  <w15:docId w15:val="{1A2C6272-7A5F-4E07-B256-1CECB0CC2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B0742"/>
    <w:rPr>
      <w:color w:val="0563C1"/>
      <w:u w:val="single"/>
    </w:rPr>
  </w:style>
  <w:style w:type="paragraph" w:styleId="ListParagraph">
    <w:name w:val="List Paragraph"/>
    <w:basedOn w:val="Normal"/>
    <w:uiPriority w:val="34"/>
    <w:qFormat/>
    <w:rsid w:val="0037141D"/>
    <w:pPr>
      <w:ind w:left="720"/>
      <w:contextualSpacing/>
    </w:pPr>
  </w:style>
  <w:style w:type="character" w:styleId="FollowedHyperlink">
    <w:name w:val="FollowedHyperlink"/>
    <w:basedOn w:val="DefaultParagraphFont"/>
    <w:uiPriority w:val="99"/>
    <w:semiHidden/>
    <w:unhideWhenUsed/>
    <w:rsid w:val="00CF639B"/>
    <w:rPr>
      <w:color w:val="954F72"/>
      <w:u w:val="single"/>
    </w:rPr>
  </w:style>
  <w:style w:type="paragraph" w:customStyle="1" w:styleId="msonormal0">
    <w:name w:val="msonormal"/>
    <w:basedOn w:val="Normal"/>
    <w:rsid w:val="00CF639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65">
    <w:name w:val="xl65"/>
    <w:basedOn w:val="Normal"/>
    <w:rsid w:val="00CF639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en-GB"/>
    </w:rPr>
  </w:style>
  <w:style w:type="paragraph" w:customStyle="1" w:styleId="xl66">
    <w:name w:val="xl66"/>
    <w:basedOn w:val="Normal"/>
    <w:rsid w:val="00CF639B"/>
    <w:pPr>
      <w:spacing w:before="100" w:beforeAutospacing="1" w:after="100" w:afterAutospacing="1" w:line="240" w:lineRule="auto"/>
    </w:pPr>
    <w:rPr>
      <w:rFonts w:ascii="Arial" w:eastAsia="Times New Roman" w:hAnsi="Arial" w:cs="Arial"/>
      <w:sz w:val="24"/>
      <w:szCs w:val="24"/>
      <w:lang w:eastAsia="en-GB"/>
    </w:rPr>
  </w:style>
  <w:style w:type="paragraph" w:customStyle="1" w:styleId="xl67">
    <w:name w:val="xl67"/>
    <w:basedOn w:val="Normal"/>
    <w:rsid w:val="00CF639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eastAsia="en-GB"/>
    </w:rPr>
  </w:style>
  <w:style w:type="paragraph" w:customStyle="1" w:styleId="xl68">
    <w:name w:val="xl68"/>
    <w:basedOn w:val="Normal"/>
    <w:rsid w:val="00CF639B"/>
    <w:pPr>
      <w:pBdr>
        <w:left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eastAsia="en-GB"/>
    </w:rPr>
  </w:style>
  <w:style w:type="paragraph" w:customStyle="1" w:styleId="xl69">
    <w:name w:val="xl69"/>
    <w:basedOn w:val="Normal"/>
    <w:rsid w:val="00CF639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en-GB"/>
    </w:rPr>
  </w:style>
  <w:style w:type="character" w:styleId="UnresolvedMention">
    <w:name w:val="Unresolved Mention"/>
    <w:basedOn w:val="DefaultParagraphFont"/>
    <w:uiPriority w:val="99"/>
    <w:semiHidden/>
    <w:unhideWhenUsed/>
    <w:rsid w:val="00485E56"/>
    <w:rPr>
      <w:color w:val="605E5C"/>
      <w:shd w:val="clear" w:color="auto" w:fill="E1DFDD"/>
    </w:rPr>
  </w:style>
  <w:style w:type="paragraph" w:styleId="PlainText">
    <w:name w:val="Plain Text"/>
    <w:basedOn w:val="Normal"/>
    <w:link w:val="PlainTextChar"/>
    <w:uiPriority w:val="99"/>
    <w:unhideWhenUsed/>
    <w:rsid w:val="002A335C"/>
    <w:pPr>
      <w:spacing w:after="0" w:line="240" w:lineRule="auto"/>
    </w:pPr>
    <w:rPr>
      <w:rFonts w:ascii="Calibri" w:hAnsi="Calibri" w:cs="Calibri"/>
      <w:lang w:eastAsia="en-GB"/>
    </w:rPr>
  </w:style>
  <w:style w:type="character" w:customStyle="1" w:styleId="PlainTextChar">
    <w:name w:val="Plain Text Char"/>
    <w:basedOn w:val="DefaultParagraphFont"/>
    <w:link w:val="PlainText"/>
    <w:uiPriority w:val="99"/>
    <w:rsid w:val="002A335C"/>
    <w:rPr>
      <w:rFonts w:ascii="Calibri" w:hAnsi="Calibri" w:cs="Calibri"/>
      <w:lang w:eastAsia="en-GB"/>
    </w:rPr>
  </w:style>
  <w:style w:type="paragraph" w:styleId="NormalWeb">
    <w:name w:val="Normal (Web)"/>
    <w:basedOn w:val="Normal"/>
    <w:uiPriority w:val="99"/>
    <w:unhideWhenUsed/>
    <w:rsid w:val="00A53282"/>
    <w:pPr>
      <w:spacing w:before="100" w:beforeAutospacing="1" w:after="100" w:afterAutospacing="1" w:line="240" w:lineRule="auto"/>
    </w:pPr>
    <w:rPr>
      <w:rFonts w:ascii="Calibri" w:hAnsi="Calibri" w:cs="Calibri"/>
      <w:lang w:eastAsia="en-GB"/>
    </w:rPr>
  </w:style>
  <w:style w:type="paragraph" w:styleId="HTMLPreformatted">
    <w:name w:val="HTML Preformatted"/>
    <w:basedOn w:val="Normal"/>
    <w:link w:val="HTMLPreformattedChar"/>
    <w:uiPriority w:val="99"/>
    <w:unhideWhenUsed/>
    <w:rsid w:val="009459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rsid w:val="00945956"/>
    <w:rPr>
      <w:rFonts w:ascii="Courier New" w:eastAsia="Times New Roman" w:hAnsi="Courier New" w:cs="Courier New"/>
      <w:sz w:val="20"/>
      <w:szCs w:val="20"/>
      <w:lang w:eastAsia="en-GB"/>
    </w:rPr>
  </w:style>
  <w:style w:type="paragraph" w:customStyle="1" w:styleId="xmsonormal">
    <w:name w:val="xmsonormal"/>
    <w:basedOn w:val="Normal"/>
    <w:rsid w:val="00E256D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xmsonormal">
    <w:name w:val="xxmsonormal"/>
    <w:basedOn w:val="Normal"/>
    <w:rsid w:val="00A55F5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msonormal0">
    <w:name w:val="x_msonormal"/>
    <w:basedOn w:val="Normal"/>
    <w:rsid w:val="009265E9"/>
    <w:pPr>
      <w:spacing w:after="0" w:line="240" w:lineRule="auto"/>
    </w:pPr>
    <w:rPr>
      <w:rFonts w:ascii="Calibri" w:hAnsi="Calibri" w:cs="Calibri"/>
      <w:lang w:eastAsia="en-GB"/>
    </w:rPr>
  </w:style>
  <w:style w:type="character" w:customStyle="1" w:styleId="normaltextrun">
    <w:name w:val="normaltextrun"/>
    <w:basedOn w:val="DefaultParagraphFont"/>
    <w:rsid w:val="009265E9"/>
  </w:style>
  <w:style w:type="character" w:customStyle="1" w:styleId="legds">
    <w:name w:val="legds"/>
    <w:basedOn w:val="DefaultParagraphFont"/>
    <w:rsid w:val="009265E9"/>
  </w:style>
  <w:style w:type="paragraph" w:customStyle="1" w:styleId="xmsolistparagraph">
    <w:name w:val="x_msolistparagraph"/>
    <w:basedOn w:val="Normal"/>
    <w:rsid w:val="007231D8"/>
    <w:pPr>
      <w:spacing w:before="100" w:beforeAutospacing="1" w:after="100" w:afterAutospacing="1" w:line="240" w:lineRule="auto"/>
    </w:pPr>
    <w:rPr>
      <w:rFonts w:ascii="Calibri" w:hAnsi="Calibri" w:cs="Calibr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3334">
      <w:bodyDiv w:val="1"/>
      <w:marLeft w:val="0"/>
      <w:marRight w:val="0"/>
      <w:marTop w:val="0"/>
      <w:marBottom w:val="0"/>
      <w:divBdr>
        <w:top w:val="none" w:sz="0" w:space="0" w:color="auto"/>
        <w:left w:val="none" w:sz="0" w:space="0" w:color="auto"/>
        <w:bottom w:val="none" w:sz="0" w:space="0" w:color="auto"/>
        <w:right w:val="none" w:sz="0" w:space="0" w:color="auto"/>
      </w:divBdr>
    </w:div>
    <w:div w:id="8023965">
      <w:bodyDiv w:val="1"/>
      <w:marLeft w:val="0"/>
      <w:marRight w:val="0"/>
      <w:marTop w:val="0"/>
      <w:marBottom w:val="0"/>
      <w:divBdr>
        <w:top w:val="none" w:sz="0" w:space="0" w:color="auto"/>
        <w:left w:val="none" w:sz="0" w:space="0" w:color="auto"/>
        <w:bottom w:val="none" w:sz="0" w:space="0" w:color="auto"/>
        <w:right w:val="none" w:sz="0" w:space="0" w:color="auto"/>
      </w:divBdr>
    </w:div>
    <w:div w:id="32124535">
      <w:bodyDiv w:val="1"/>
      <w:marLeft w:val="0"/>
      <w:marRight w:val="0"/>
      <w:marTop w:val="0"/>
      <w:marBottom w:val="0"/>
      <w:divBdr>
        <w:top w:val="none" w:sz="0" w:space="0" w:color="auto"/>
        <w:left w:val="none" w:sz="0" w:space="0" w:color="auto"/>
        <w:bottom w:val="none" w:sz="0" w:space="0" w:color="auto"/>
        <w:right w:val="none" w:sz="0" w:space="0" w:color="auto"/>
      </w:divBdr>
    </w:div>
    <w:div w:id="62022409">
      <w:bodyDiv w:val="1"/>
      <w:marLeft w:val="0"/>
      <w:marRight w:val="0"/>
      <w:marTop w:val="0"/>
      <w:marBottom w:val="0"/>
      <w:divBdr>
        <w:top w:val="none" w:sz="0" w:space="0" w:color="auto"/>
        <w:left w:val="none" w:sz="0" w:space="0" w:color="auto"/>
        <w:bottom w:val="none" w:sz="0" w:space="0" w:color="auto"/>
        <w:right w:val="none" w:sz="0" w:space="0" w:color="auto"/>
      </w:divBdr>
    </w:div>
    <w:div w:id="67074108">
      <w:bodyDiv w:val="1"/>
      <w:marLeft w:val="0"/>
      <w:marRight w:val="0"/>
      <w:marTop w:val="0"/>
      <w:marBottom w:val="0"/>
      <w:divBdr>
        <w:top w:val="none" w:sz="0" w:space="0" w:color="auto"/>
        <w:left w:val="none" w:sz="0" w:space="0" w:color="auto"/>
        <w:bottom w:val="none" w:sz="0" w:space="0" w:color="auto"/>
        <w:right w:val="none" w:sz="0" w:space="0" w:color="auto"/>
      </w:divBdr>
    </w:div>
    <w:div w:id="99761951">
      <w:bodyDiv w:val="1"/>
      <w:marLeft w:val="0"/>
      <w:marRight w:val="0"/>
      <w:marTop w:val="0"/>
      <w:marBottom w:val="0"/>
      <w:divBdr>
        <w:top w:val="none" w:sz="0" w:space="0" w:color="auto"/>
        <w:left w:val="none" w:sz="0" w:space="0" w:color="auto"/>
        <w:bottom w:val="none" w:sz="0" w:space="0" w:color="auto"/>
        <w:right w:val="none" w:sz="0" w:space="0" w:color="auto"/>
      </w:divBdr>
    </w:div>
    <w:div w:id="125702173">
      <w:bodyDiv w:val="1"/>
      <w:marLeft w:val="0"/>
      <w:marRight w:val="0"/>
      <w:marTop w:val="0"/>
      <w:marBottom w:val="0"/>
      <w:divBdr>
        <w:top w:val="none" w:sz="0" w:space="0" w:color="auto"/>
        <w:left w:val="none" w:sz="0" w:space="0" w:color="auto"/>
        <w:bottom w:val="none" w:sz="0" w:space="0" w:color="auto"/>
        <w:right w:val="none" w:sz="0" w:space="0" w:color="auto"/>
      </w:divBdr>
    </w:div>
    <w:div w:id="127742682">
      <w:bodyDiv w:val="1"/>
      <w:marLeft w:val="0"/>
      <w:marRight w:val="0"/>
      <w:marTop w:val="0"/>
      <w:marBottom w:val="0"/>
      <w:divBdr>
        <w:top w:val="none" w:sz="0" w:space="0" w:color="auto"/>
        <w:left w:val="none" w:sz="0" w:space="0" w:color="auto"/>
        <w:bottom w:val="none" w:sz="0" w:space="0" w:color="auto"/>
        <w:right w:val="none" w:sz="0" w:space="0" w:color="auto"/>
      </w:divBdr>
    </w:div>
    <w:div w:id="137500691">
      <w:bodyDiv w:val="1"/>
      <w:marLeft w:val="0"/>
      <w:marRight w:val="0"/>
      <w:marTop w:val="0"/>
      <w:marBottom w:val="0"/>
      <w:divBdr>
        <w:top w:val="none" w:sz="0" w:space="0" w:color="auto"/>
        <w:left w:val="none" w:sz="0" w:space="0" w:color="auto"/>
        <w:bottom w:val="none" w:sz="0" w:space="0" w:color="auto"/>
        <w:right w:val="none" w:sz="0" w:space="0" w:color="auto"/>
      </w:divBdr>
    </w:div>
    <w:div w:id="146671849">
      <w:bodyDiv w:val="1"/>
      <w:marLeft w:val="0"/>
      <w:marRight w:val="0"/>
      <w:marTop w:val="0"/>
      <w:marBottom w:val="0"/>
      <w:divBdr>
        <w:top w:val="none" w:sz="0" w:space="0" w:color="auto"/>
        <w:left w:val="none" w:sz="0" w:space="0" w:color="auto"/>
        <w:bottom w:val="none" w:sz="0" w:space="0" w:color="auto"/>
        <w:right w:val="none" w:sz="0" w:space="0" w:color="auto"/>
      </w:divBdr>
    </w:div>
    <w:div w:id="148987774">
      <w:bodyDiv w:val="1"/>
      <w:marLeft w:val="0"/>
      <w:marRight w:val="0"/>
      <w:marTop w:val="0"/>
      <w:marBottom w:val="0"/>
      <w:divBdr>
        <w:top w:val="none" w:sz="0" w:space="0" w:color="auto"/>
        <w:left w:val="none" w:sz="0" w:space="0" w:color="auto"/>
        <w:bottom w:val="none" w:sz="0" w:space="0" w:color="auto"/>
        <w:right w:val="none" w:sz="0" w:space="0" w:color="auto"/>
      </w:divBdr>
    </w:div>
    <w:div w:id="161239753">
      <w:bodyDiv w:val="1"/>
      <w:marLeft w:val="0"/>
      <w:marRight w:val="0"/>
      <w:marTop w:val="0"/>
      <w:marBottom w:val="0"/>
      <w:divBdr>
        <w:top w:val="none" w:sz="0" w:space="0" w:color="auto"/>
        <w:left w:val="none" w:sz="0" w:space="0" w:color="auto"/>
        <w:bottom w:val="none" w:sz="0" w:space="0" w:color="auto"/>
        <w:right w:val="none" w:sz="0" w:space="0" w:color="auto"/>
      </w:divBdr>
    </w:div>
    <w:div w:id="167866299">
      <w:bodyDiv w:val="1"/>
      <w:marLeft w:val="0"/>
      <w:marRight w:val="0"/>
      <w:marTop w:val="0"/>
      <w:marBottom w:val="0"/>
      <w:divBdr>
        <w:top w:val="none" w:sz="0" w:space="0" w:color="auto"/>
        <w:left w:val="none" w:sz="0" w:space="0" w:color="auto"/>
        <w:bottom w:val="none" w:sz="0" w:space="0" w:color="auto"/>
        <w:right w:val="none" w:sz="0" w:space="0" w:color="auto"/>
      </w:divBdr>
    </w:div>
    <w:div w:id="177936743">
      <w:bodyDiv w:val="1"/>
      <w:marLeft w:val="0"/>
      <w:marRight w:val="0"/>
      <w:marTop w:val="0"/>
      <w:marBottom w:val="0"/>
      <w:divBdr>
        <w:top w:val="none" w:sz="0" w:space="0" w:color="auto"/>
        <w:left w:val="none" w:sz="0" w:space="0" w:color="auto"/>
        <w:bottom w:val="none" w:sz="0" w:space="0" w:color="auto"/>
        <w:right w:val="none" w:sz="0" w:space="0" w:color="auto"/>
      </w:divBdr>
    </w:div>
    <w:div w:id="214388671">
      <w:bodyDiv w:val="1"/>
      <w:marLeft w:val="0"/>
      <w:marRight w:val="0"/>
      <w:marTop w:val="0"/>
      <w:marBottom w:val="0"/>
      <w:divBdr>
        <w:top w:val="none" w:sz="0" w:space="0" w:color="auto"/>
        <w:left w:val="none" w:sz="0" w:space="0" w:color="auto"/>
        <w:bottom w:val="none" w:sz="0" w:space="0" w:color="auto"/>
        <w:right w:val="none" w:sz="0" w:space="0" w:color="auto"/>
      </w:divBdr>
    </w:div>
    <w:div w:id="219438509">
      <w:bodyDiv w:val="1"/>
      <w:marLeft w:val="0"/>
      <w:marRight w:val="0"/>
      <w:marTop w:val="0"/>
      <w:marBottom w:val="0"/>
      <w:divBdr>
        <w:top w:val="none" w:sz="0" w:space="0" w:color="auto"/>
        <w:left w:val="none" w:sz="0" w:space="0" w:color="auto"/>
        <w:bottom w:val="none" w:sz="0" w:space="0" w:color="auto"/>
        <w:right w:val="none" w:sz="0" w:space="0" w:color="auto"/>
      </w:divBdr>
    </w:div>
    <w:div w:id="224225059">
      <w:bodyDiv w:val="1"/>
      <w:marLeft w:val="0"/>
      <w:marRight w:val="0"/>
      <w:marTop w:val="0"/>
      <w:marBottom w:val="0"/>
      <w:divBdr>
        <w:top w:val="none" w:sz="0" w:space="0" w:color="auto"/>
        <w:left w:val="none" w:sz="0" w:space="0" w:color="auto"/>
        <w:bottom w:val="none" w:sz="0" w:space="0" w:color="auto"/>
        <w:right w:val="none" w:sz="0" w:space="0" w:color="auto"/>
      </w:divBdr>
    </w:div>
    <w:div w:id="225721329">
      <w:bodyDiv w:val="1"/>
      <w:marLeft w:val="0"/>
      <w:marRight w:val="0"/>
      <w:marTop w:val="0"/>
      <w:marBottom w:val="0"/>
      <w:divBdr>
        <w:top w:val="none" w:sz="0" w:space="0" w:color="auto"/>
        <w:left w:val="none" w:sz="0" w:space="0" w:color="auto"/>
        <w:bottom w:val="none" w:sz="0" w:space="0" w:color="auto"/>
        <w:right w:val="none" w:sz="0" w:space="0" w:color="auto"/>
      </w:divBdr>
    </w:div>
    <w:div w:id="236869986">
      <w:bodyDiv w:val="1"/>
      <w:marLeft w:val="0"/>
      <w:marRight w:val="0"/>
      <w:marTop w:val="0"/>
      <w:marBottom w:val="0"/>
      <w:divBdr>
        <w:top w:val="none" w:sz="0" w:space="0" w:color="auto"/>
        <w:left w:val="none" w:sz="0" w:space="0" w:color="auto"/>
        <w:bottom w:val="none" w:sz="0" w:space="0" w:color="auto"/>
        <w:right w:val="none" w:sz="0" w:space="0" w:color="auto"/>
      </w:divBdr>
    </w:div>
    <w:div w:id="256253340">
      <w:bodyDiv w:val="1"/>
      <w:marLeft w:val="0"/>
      <w:marRight w:val="0"/>
      <w:marTop w:val="0"/>
      <w:marBottom w:val="0"/>
      <w:divBdr>
        <w:top w:val="none" w:sz="0" w:space="0" w:color="auto"/>
        <w:left w:val="none" w:sz="0" w:space="0" w:color="auto"/>
        <w:bottom w:val="none" w:sz="0" w:space="0" w:color="auto"/>
        <w:right w:val="none" w:sz="0" w:space="0" w:color="auto"/>
      </w:divBdr>
    </w:div>
    <w:div w:id="272442084">
      <w:bodyDiv w:val="1"/>
      <w:marLeft w:val="0"/>
      <w:marRight w:val="0"/>
      <w:marTop w:val="0"/>
      <w:marBottom w:val="0"/>
      <w:divBdr>
        <w:top w:val="none" w:sz="0" w:space="0" w:color="auto"/>
        <w:left w:val="none" w:sz="0" w:space="0" w:color="auto"/>
        <w:bottom w:val="none" w:sz="0" w:space="0" w:color="auto"/>
        <w:right w:val="none" w:sz="0" w:space="0" w:color="auto"/>
      </w:divBdr>
    </w:div>
    <w:div w:id="272791336">
      <w:bodyDiv w:val="1"/>
      <w:marLeft w:val="0"/>
      <w:marRight w:val="0"/>
      <w:marTop w:val="0"/>
      <w:marBottom w:val="0"/>
      <w:divBdr>
        <w:top w:val="none" w:sz="0" w:space="0" w:color="auto"/>
        <w:left w:val="none" w:sz="0" w:space="0" w:color="auto"/>
        <w:bottom w:val="none" w:sz="0" w:space="0" w:color="auto"/>
        <w:right w:val="none" w:sz="0" w:space="0" w:color="auto"/>
      </w:divBdr>
    </w:div>
    <w:div w:id="279412635">
      <w:bodyDiv w:val="1"/>
      <w:marLeft w:val="0"/>
      <w:marRight w:val="0"/>
      <w:marTop w:val="0"/>
      <w:marBottom w:val="0"/>
      <w:divBdr>
        <w:top w:val="none" w:sz="0" w:space="0" w:color="auto"/>
        <w:left w:val="none" w:sz="0" w:space="0" w:color="auto"/>
        <w:bottom w:val="none" w:sz="0" w:space="0" w:color="auto"/>
        <w:right w:val="none" w:sz="0" w:space="0" w:color="auto"/>
      </w:divBdr>
    </w:div>
    <w:div w:id="290596952">
      <w:bodyDiv w:val="1"/>
      <w:marLeft w:val="0"/>
      <w:marRight w:val="0"/>
      <w:marTop w:val="0"/>
      <w:marBottom w:val="0"/>
      <w:divBdr>
        <w:top w:val="none" w:sz="0" w:space="0" w:color="auto"/>
        <w:left w:val="none" w:sz="0" w:space="0" w:color="auto"/>
        <w:bottom w:val="none" w:sz="0" w:space="0" w:color="auto"/>
        <w:right w:val="none" w:sz="0" w:space="0" w:color="auto"/>
      </w:divBdr>
    </w:div>
    <w:div w:id="290602149">
      <w:bodyDiv w:val="1"/>
      <w:marLeft w:val="0"/>
      <w:marRight w:val="0"/>
      <w:marTop w:val="0"/>
      <w:marBottom w:val="0"/>
      <w:divBdr>
        <w:top w:val="none" w:sz="0" w:space="0" w:color="auto"/>
        <w:left w:val="none" w:sz="0" w:space="0" w:color="auto"/>
        <w:bottom w:val="none" w:sz="0" w:space="0" w:color="auto"/>
        <w:right w:val="none" w:sz="0" w:space="0" w:color="auto"/>
      </w:divBdr>
    </w:div>
    <w:div w:id="304438264">
      <w:bodyDiv w:val="1"/>
      <w:marLeft w:val="0"/>
      <w:marRight w:val="0"/>
      <w:marTop w:val="0"/>
      <w:marBottom w:val="0"/>
      <w:divBdr>
        <w:top w:val="none" w:sz="0" w:space="0" w:color="auto"/>
        <w:left w:val="none" w:sz="0" w:space="0" w:color="auto"/>
        <w:bottom w:val="none" w:sz="0" w:space="0" w:color="auto"/>
        <w:right w:val="none" w:sz="0" w:space="0" w:color="auto"/>
      </w:divBdr>
    </w:div>
    <w:div w:id="317654854">
      <w:bodyDiv w:val="1"/>
      <w:marLeft w:val="0"/>
      <w:marRight w:val="0"/>
      <w:marTop w:val="0"/>
      <w:marBottom w:val="0"/>
      <w:divBdr>
        <w:top w:val="none" w:sz="0" w:space="0" w:color="auto"/>
        <w:left w:val="none" w:sz="0" w:space="0" w:color="auto"/>
        <w:bottom w:val="none" w:sz="0" w:space="0" w:color="auto"/>
        <w:right w:val="none" w:sz="0" w:space="0" w:color="auto"/>
      </w:divBdr>
    </w:div>
    <w:div w:id="325548795">
      <w:bodyDiv w:val="1"/>
      <w:marLeft w:val="0"/>
      <w:marRight w:val="0"/>
      <w:marTop w:val="0"/>
      <w:marBottom w:val="0"/>
      <w:divBdr>
        <w:top w:val="none" w:sz="0" w:space="0" w:color="auto"/>
        <w:left w:val="none" w:sz="0" w:space="0" w:color="auto"/>
        <w:bottom w:val="none" w:sz="0" w:space="0" w:color="auto"/>
        <w:right w:val="none" w:sz="0" w:space="0" w:color="auto"/>
      </w:divBdr>
    </w:div>
    <w:div w:id="330911535">
      <w:bodyDiv w:val="1"/>
      <w:marLeft w:val="0"/>
      <w:marRight w:val="0"/>
      <w:marTop w:val="0"/>
      <w:marBottom w:val="0"/>
      <w:divBdr>
        <w:top w:val="none" w:sz="0" w:space="0" w:color="auto"/>
        <w:left w:val="none" w:sz="0" w:space="0" w:color="auto"/>
        <w:bottom w:val="none" w:sz="0" w:space="0" w:color="auto"/>
        <w:right w:val="none" w:sz="0" w:space="0" w:color="auto"/>
      </w:divBdr>
    </w:div>
    <w:div w:id="349839319">
      <w:bodyDiv w:val="1"/>
      <w:marLeft w:val="0"/>
      <w:marRight w:val="0"/>
      <w:marTop w:val="0"/>
      <w:marBottom w:val="0"/>
      <w:divBdr>
        <w:top w:val="none" w:sz="0" w:space="0" w:color="auto"/>
        <w:left w:val="none" w:sz="0" w:space="0" w:color="auto"/>
        <w:bottom w:val="none" w:sz="0" w:space="0" w:color="auto"/>
        <w:right w:val="none" w:sz="0" w:space="0" w:color="auto"/>
      </w:divBdr>
    </w:div>
    <w:div w:id="349843395">
      <w:bodyDiv w:val="1"/>
      <w:marLeft w:val="0"/>
      <w:marRight w:val="0"/>
      <w:marTop w:val="0"/>
      <w:marBottom w:val="0"/>
      <w:divBdr>
        <w:top w:val="none" w:sz="0" w:space="0" w:color="auto"/>
        <w:left w:val="none" w:sz="0" w:space="0" w:color="auto"/>
        <w:bottom w:val="none" w:sz="0" w:space="0" w:color="auto"/>
        <w:right w:val="none" w:sz="0" w:space="0" w:color="auto"/>
      </w:divBdr>
    </w:div>
    <w:div w:id="359357531">
      <w:bodyDiv w:val="1"/>
      <w:marLeft w:val="0"/>
      <w:marRight w:val="0"/>
      <w:marTop w:val="0"/>
      <w:marBottom w:val="0"/>
      <w:divBdr>
        <w:top w:val="none" w:sz="0" w:space="0" w:color="auto"/>
        <w:left w:val="none" w:sz="0" w:space="0" w:color="auto"/>
        <w:bottom w:val="none" w:sz="0" w:space="0" w:color="auto"/>
        <w:right w:val="none" w:sz="0" w:space="0" w:color="auto"/>
      </w:divBdr>
    </w:div>
    <w:div w:id="365912862">
      <w:bodyDiv w:val="1"/>
      <w:marLeft w:val="0"/>
      <w:marRight w:val="0"/>
      <w:marTop w:val="0"/>
      <w:marBottom w:val="0"/>
      <w:divBdr>
        <w:top w:val="none" w:sz="0" w:space="0" w:color="auto"/>
        <w:left w:val="none" w:sz="0" w:space="0" w:color="auto"/>
        <w:bottom w:val="none" w:sz="0" w:space="0" w:color="auto"/>
        <w:right w:val="none" w:sz="0" w:space="0" w:color="auto"/>
      </w:divBdr>
    </w:div>
    <w:div w:id="373624563">
      <w:bodyDiv w:val="1"/>
      <w:marLeft w:val="0"/>
      <w:marRight w:val="0"/>
      <w:marTop w:val="0"/>
      <w:marBottom w:val="0"/>
      <w:divBdr>
        <w:top w:val="none" w:sz="0" w:space="0" w:color="auto"/>
        <w:left w:val="none" w:sz="0" w:space="0" w:color="auto"/>
        <w:bottom w:val="none" w:sz="0" w:space="0" w:color="auto"/>
        <w:right w:val="none" w:sz="0" w:space="0" w:color="auto"/>
      </w:divBdr>
    </w:div>
    <w:div w:id="375391451">
      <w:bodyDiv w:val="1"/>
      <w:marLeft w:val="0"/>
      <w:marRight w:val="0"/>
      <w:marTop w:val="0"/>
      <w:marBottom w:val="0"/>
      <w:divBdr>
        <w:top w:val="none" w:sz="0" w:space="0" w:color="auto"/>
        <w:left w:val="none" w:sz="0" w:space="0" w:color="auto"/>
        <w:bottom w:val="none" w:sz="0" w:space="0" w:color="auto"/>
        <w:right w:val="none" w:sz="0" w:space="0" w:color="auto"/>
      </w:divBdr>
    </w:div>
    <w:div w:id="382556870">
      <w:bodyDiv w:val="1"/>
      <w:marLeft w:val="0"/>
      <w:marRight w:val="0"/>
      <w:marTop w:val="0"/>
      <w:marBottom w:val="0"/>
      <w:divBdr>
        <w:top w:val="none" w:sz="0" w:space="0" w:color="auto"/>
        <w:left w:val="none" w:sz="0" w:space="0" w:color="auto"/>
        <w:bottom w:val="none" w:sz="0" w:space="0" w:color="auto"/>
        <w:right w:val="none" w:sz="0" w:space="0" w:color="auto"/>
      </w:divBdr>
    </w:div>
    <w:div w:id="384649266">
      <w:bodyDiv w:val="1"/>
      <w:marLeft w:val="0"/>
      <w:marRight w:val="0"/>
      <w:marTop w:val="0"/>
      <w:marBottom w:val="0"/>
      <w:divBdr>
        <w:top w:val="none" w:sz="0" w:space="0" w:color="auto"/>
        <w:left w:val="none" w:sz="0" w:space="0" w:color="auto"/>
        <w:bottom w:val="none" w:sz="0" w:space="0" w:color="auto"/>
        <w:right w:val="none" w:sz="0" w:space="0" w:color="auto"/>
      </w:divBdr>
    </w:div>
    <w:div w:id="399135227">
      <w:bodyDiv w:val="1"/>
      <w:marLeft w:val="0"/>
      <w:marRight w:val="0"/>
      <w:marTop w:val="0"/>
      <w:marBottom w:val="0"/>
      <w:divBdr>
        <w:top w:val="none" w:sz="0" w:space="0" w:color="auto"/>
        <w:left w:val="none" w:sz="0" w:space="0" w:color="auto"/>
        <w:bottom w:val="none" w:sz="0" w:space="0" w:color="auto"/>
        <w:right w:val="none" w:sz="0" w:space="0" w:color="auto"/>
      </w:divBdr>
    </w:div>
    <w:div w:id="454569565">
      <w:bodyDiv w:val="1"/>
      <w:marLeft w:val="0"/>
      <w:marRight w:val="0"/>
      <w:marTop w:val="0"/>
      <w:marBottom w:val="0"/>
      <w:divBdr>
        <w:top w:val="none" w:sz="0" w:space="0" w:color="auto"/>
        <w:left w:val="none" w:sz="0" w:space="0" w:color="auto"/>
        <w:bottom w:val="none" w:sz="0" w:space="0" w:color="auto"/>
        <w:right w:val="none" w:sz="0" w:space="0" w:color="auto"/>
      </w:divBdr>
    </w:div>
    <w:div w:id="455612169">
      <w:bodyDiv w:val="1"/>
      <w:marLeft w:val="0"/>
      <w:marRight w:val="0"/>
      <w:marTop w:val="0"/>
      <w:marBottom w:val="0"/>
      <w:divBdr>
        <w:top w:val="none" w:sz="0" w:space="0" w:color="auto"/>
        <w:left w:val="none" w:sz="0" w:space="0" w:color="auto"/>
        <w:bottom w:val="none" w:sz="0" w:space="0" w:color="auto"/>
        <w:right w:val="none" w:sz="0" w:space="0" w:color="auto"/>
      </w:divBdr>
    </w:div>
    <w:div w:id="459997860">
      <w:bodyDiv w:val="1"/>
      <w:marLeft w:val="0"/>
      <w:marRight w:val="0"/>
      <w:marTop w:val="0"/>
      <w:marBottom w:val="0"/>
      <w:divBdr>
        <w:top w:val="none" w:sz="0" w:space="0" w:color="auto"/>
        <w:left w:val="none" w:sz="0" w:space="0" w:color="auto"/>
        <w:bottom w:val="none" w:sz="0" w:space="0" w:color="auto"/>
        <w:right w:val="none" w:sz="0" w:space="0" w:color="auto"/>
      </w:divBdr>
    </w:div>
    <w:div w:id="465008720">
      <w:bodyDiv w:val="1"/>
      <w:marLeft w:val="0"/>
      <w:marRight w:val="0"/>
      <w:marTop w:val="0"/>
      <w:marBottom w:val="0"/>
      <w:divBdr>
        <w:top w:val="none" w:sz="0" w:space="0" w:color="auto"/>
        <w:left w:val="none" w:sz="0" w:space="0" w:color="auto"/>
        <w:bottom w:val="none" w:sz="0" w:space="0" w:color="auto"/>
        <w:right w:val="none" w:sz="0" w:space="0" w:color="auto"/>
      </w:divBdr>
    </w:div>
    <w:div w:id="473254992">
      <w:bodyDiv w:val="1"/>
      <w:marLeft w:val="0"/>
      <w:marRight w:val="0"/>
      <w:marTop w:val="0"/>
      <w:marBottom w:val="0"/>
      <w:divBdr>
        <w:top w:val="none" w:sz="0" w:space="0" w:color="auto"/>
        <w:left w:val="none" w:sz="0" w:space="0" w:color="auto"/>
        <w:bottom w:val="none" w:sz="0" w:space="0" w:color="auto"/>
        <w:right w:val="none" w:sz="0" w:space="0" w:color="auto"/>
      </w:divBdr>
    </w:div>
    <w:div w:id="473525011">
      <w:bodyDiv w:val="1"/>
      <w:marLeft w:val="0"/>
      <w:marRight w:val="0"/>
      <w:marTop w:val="0"/>
      <w:marBottom w:val="0"/>
      <w:divBdr>
        <w:top w:val="none" w:sz="0" w:space="0" w:color="auto"/>
        <w:left w:val="none" w:sz="0" w:space="0" w:color="auto"/>
        <w:bottom w:val="none" w:sz="0" w:space="0" w:color="auto"/>
        <w:right w:val="none" w:sz="0" w:space="0" w:color="auto"/>
      </w:divBdr>
    </w:div>
    <w:div w:id="495876196">
      <w:bodyDiv w:val="1"/>
      <w:marLeft w:val="0"/>
      <w:marRight w:val="0"/>
      <w:marTop w:val="0"/>
      <w:marBottom w:val="0"/>
      <w:divBdr>
        <w:top w:val="none" w:sz="0" w:space="0" w:color="auto"/>
        <w:left w:val="none" w:sz="0" w:space="0" w:color="auto"/>
        <w:bottom w:val="none" w:sz="0" w:space="0" w:color="auto"/>
        <w:right w:val="none" w:sz="0" w:space="0" w:color="auto"/>
      </w:divBdr>
    </w:div>
    <w:div w:id="496073206">
      <w:bodyDiv w:val="1"/>
      <w:marLeft w:val="0"/>
      <w:marRight w:val="0"/>
      <w:marTop w:val="0"/>
      <w:marBottom w:val="0"/>
      <w:divBdr>
        <w:top w:val="none" w:sz="0" w:space="0" w:color="auto"/>
        <w:left w:val="none" w:sz="0" w:space="0" w:color="auto"/>
        <w:bottom w:val="none" w:sz="0" w:space="0" w:color="auto"/>
        <w:right w:val="none" w:sz="0" w:space="0" w:color="auto"/>
      </w:divBdr>
    </w:div>
    <w:div w:id="511918185">
      <w:bodyDiv w:val="1"/>
      <w:marLeft w:val="0"/>
      <w:marRight w:val="0"/>
      <w:marTop w:val="0"/>
      <w:marBottom w:val="0"/>
      <w:divBdr>
        <w:top w:val="none" w:sz="0" w:space="0" w:color="auto"/>
        <w:left w:val="none" w:sz="0" w:space="0" w:color="auto"/>
        <w:bottom w:val="none" w:sz="0" w:space="0" w:color="auto"/>
        <w:right w:val="none" w:sz="0" w:space="0" w:color="auto"/>
      </w:divBdr>
    </w:div>
    <w:div w:id="519398203">
      <w:bodyDiv w:val="1"/>
      <w:marLeft w:val="0"/>
      <w:marRight w:val="0"/>
      <w:marTop w:val="0"/>
      <w:marBottom w:val="0"/>
      <w:divBdr>
        <w:top w:val="none" w:sz="0" w:space="0" w:color="auto"/>
        <w:left w:val="none" w:sz="0" w:space="0" w:color="auto"/>
        <w:bottom w:val="none" w:sz="0" w:space="0" w:color="auto"/>
        <w:right w:val="none" w:sz="0" w:space="0" w:color="auto"/>
      </w:divBdr>
    </w:div>
    <w:div w:id="538668675">
      <w:bodyDiv w:val="1"/>
      <w:marLeft w:val="0"/>
      <w:marRight w:val="0"/>
      <w:marTop w:val="0"/>
      <w:marBottom w:val="0"/>
      <w:divBdr>
        <w:top w:val="none" w:sz="0" w:space="0" w:color="auto"/>
        <w:left w:val="none" w:sz="0" w:space="0" w:color="auto"/>
        <w:bottom w:val="none" w:sz="0" w:space="0" w:color="auto"/>
        <w:right w:val="none" w:sz="0" w:space="0" w:color="auto"/>
      </w:divBdr>
    </w:div>
    <w:div w:id="551499513">
      <w:bodyDiv w:val="1"/>
      <w:marLeft w:val="0"/>
      <w:marRight w:val="0"/>
      <w:marTop w:val="0"/>
      <w:marBottom w:val="0"/>
      <w:divBdr>
        <w:top w:val="none" w:sz="0" w:space="0" w:color="auto"/>
        <w:left w:val="none" w:sz="0" w:space="0" w:color="auto"/>
        <w:bottom w:val="none" w:sz="0" w:space="0" w:color="auto"/>
        <w:right w:val="none" w:sz="0" w:space="0" w:color="auto"/>
      </w:divBdr>
    </w:div>
    <w:div w:id="554589021">
      <w:bodyDiv w:val="1"/>
      <w:marLeft w:val="0"/>
      <w:marRight w:val="0"/>
      <w:marTop w:val="0"/>
      <w:marBottom w:val="0"/>
      <w:divBdr>
        <w:top w:val="none" w:sz="0" w:space="0" w:color="auto"/>
        <w:left w:val="none" w:sz="0" w:space="0" w:color="auto"/>
        <w:bottom w:val="none" w:sz="0" w:space="0" w:color="auto"/>
        <w:right w:val="none" w:sz="0" w:space="0" w:color="auto"/>
      </w:divBdr>
    </w:div>
    <w:div w:id="557015377">
      <w:bodyDiv w:val="1"/>
      <w:marLeft w:val="0"/>
      <w:marRight w:val="0"/>
      <w:marTop w:val="0"/>
      <w:marBottom w:val="0"/>
      <w:divBdr>
        <w:top w:val="none" w:sz="0" w:space="0" w:color="auto"/>
        <w:left w:val="none" w:sz="0" w:space="0" w:color="auto"/>
        <w:bottom w:val="none" w:sz="0" w:space="0" w:color="auto"/>
        <w:right w:val="none" w:sz="0" w:space="0" w:color="auto"/>
      </w:divBdr>
    </w:div>
    <w:div w:id="584459398">
      <w:bodyDiv w:val="1"/>
      <w:marLeft w:val="0"/>
      <w:marRight w:val="0"/>
      <w:marTop w:val="0"/>
      <w:marBottom w:val="0"/>
      <w:divBdr>
        <w:top w:val="none" w:sz="0" w:space="0" w:color="auto"/>
        <w:left w:val="none" w:sz="0" w:space="0" w:color="auto"/>
        <w:bottom w:val="none" w:sz="0" w:space="0" w:color="auto"/>
        <w:right w:val="none" w:sz="0" w:space="0" w:color="auto"/>
      </w:divBdr>
    </w:div>
    <w:div w:id="589776172">
      <w:bodyDiv w:val="1"/>
      <w:marLeft w:val="0"/>
      <w:marRight w:val="0"/>
      <w:marTop w:val="0"/>
      <w:marBottom w:val="0"/>
      <w:divBdr>
        <w:top w:val="none" w:sz="0" w:space="0" w:color="auto"/>
        <w:left w:val="none" w:sz="0" w:space="0" w:color="auto"/>
        <w:bottom w:val="none" w:sz="0" w:space="0" w:color="auto"/>
        <w:right w:val="none" w:sz="0" w:space="0" w:color="auto"/>
      </w:divBdr>
    </w:div>
    <w:div w:id="600575308">
      <w:bodyDiv w:val="1"/>
      <w:marLeft w:val="0"/>
      <w:marRight w:val="0"/>
      <w:marTop w:val="0"/>
      <w:marBottom w:val="0"/>
      <w:divBdr>
        <w:top w:val="none" w:sz="0" w:space="0" w:color="auto"/>
        <w:left w:val="none" w:sz="0" w:space="0" w:color="auto"/>
        <w:bottom w:val="none" w:sz="0" w:space="0" w:color="auto"/>
        <w:right w:val="none" w:sz="0" w:space="0" w:color="auto"/>
      </w:divBdr>
    </w:div>
    <w:div w:id="611283034">
      <w:bodyDiv w:val="1"/>
      <w:marLeft w:val="0"/>
      <w:marRight w:val="0"/>
      <w:marTop w:val="0"/>
      <w:marBottom w:val="0"/>
      <w:divBdr>
        <w:top w:val="none" w:sz="0" w:space="0" w:color="auto"/>
        <w:left w:val="none" w:sz="0" w:space="0" w:color="auto"/>
        <w:bottom w:val="none" w:sz="0" w:space="0" w:color="auto"/>
        <w:right w:val="none" w:sz="0" w:space="0" w:color="auto"/>
      </w:divBdr>
    </w:div>
    <w:div w:id="631668440">
      <w:bodyDiv w:val="1"/>
      <w:marLeft w:val="0"/>
      <w:marRight w:val="0"/>
      <w:marTop w:val="0"/>
      <w:marBottom w:val="0"/>
      <w:divBdr>
        <w:top w:val="none" w:sz="0" w:space="0" w:color="auto"/>
        <w:left w:val="none" w:sz="0" w:space="0" w:color="auto"/>
        <w:bottom w:val="none" w:sz="0" w:space="0" w:color="auto"/>
        <w:right w:val="none" w:sz="0" w:space="0" w:color="auto"/>
      </w:divBdr>
    </w:div>
    <w:div w:id="633945898">
      <w:bodyDiv w:val="1"/>
      <w:marLeft w:val="0"/>
      <w:marRight w:val="0"/>
      <w:marTop w:val="0"/>
      <w:marBottom w:val="0"/>
      <w:divBdr>
        <w:top w:val="none" w:sz="0" w:space="0" w:color="auto"/>
        <w:left w:val="none" w:sz="0" w:space="0" w:color="auto"/>
        <w:bottom w:val="none" w:sz="0" w:space="0" w:color="auto"/>
        <w:right w:val="none" w:sz="0" w:space="0" w:color="auto"/>
      </w:divBdr>
    </w:div>
    <w:div w:id="636910872">
      <w:bodyDiv w:val="1"/>
      <w:marLeft w:val="0"/>
      <w:marRight w:val="0"/>
      <w:marTop w:val="0"/>
      <w:marBottom w:val="0"/>
      <w:divBdr>
        <w:top w:val="none" w:sz="0" w:space="0" w:color="auto"/>
        <w:left w:val="none" w:sz="0" w:space="0" w:color="auto"/>
        <w:bottom w:val="none" w:sz="0" w:space="0" w:color="auto"/>
        <w:right w:val="none" w:sz="0" w:space="0" w:color="auto"/>
      </w:divBdr>
    </w:div>
    <w:div w:id="643580310">
      <w:bodyDiv w:val="1"/>
      <w:marLeft w:val="0"/>
      <w:marRight w:val="0"/>
      <w:marTop w:val="0"/>
      <w:marBottom w:val="0"/>
      <w:divBdr>
        <w:top w:val="none" w:sz="0" w:space="0" w:color="auto"/>
        <w:left w:val="none" w:sz="0" w:space="0" w:color="auto"/>
        <w:bottom w:val="none" w:sz="0" w:space="0" w:color="auto"/>
        <w:right w:val="none" w:sz="0" w:space="0" w:color="auto"/>
      </w:divBdr>
    </w:div>
    <w:div w:id="646515398">
      <w:bodyDiv w:val="1"/>
      <w:marLeft w:val="0"/>
      <w:marRight w:val="0"/>
      <w:marTop w:val="0"/>
      <w:marBottom w:val="0"/>
      <w:divBdr>
        <w:top w:val="none" w:sz="0" w:space="0" w:color="auto"/>
        <w:left w:val="none" w:sz="0" w:space="0" w:color="auto"/>
        <w:bottom w:val="none" w:sz="0" w:space="0" w:color="auto"/>
        <w:right w:val="none" w:sz="0" w:space="0" w:color="auto"/>
      </w:divBdr>
    </w:div>
    <w:div w:id="649096574">
      <w:bodyDiv w:val="1"/>
      <w:marLeft w:val="0"/>
      <w:marRight w:val="0"/>
      <w:marTop w:val="0"/>
      <w:marBottom w:val="0"/>
      <w:divBdr>
        <w:top w:val="none" w:sz="0" w:space="0" w:color="auto"/>
        <w:left w:val="none" w:sz="0" w:space="0" w:color="auto"/>
        <w:bottom w:val="none" w:sz="0" w:space="0" w:color="auto"/>
        <w:right w:val="none" w:sz="0" w:space="0" w:color="auto"/>
      </w:divBdr>
    </w:div>
    <w:div w:id="651493574">
      <w:bodyDiv w:val="1"/>
      <w:marLeft w:val="0"/>
      <w:marRight w:val="0"/>
      <w:marTop w:val="0"/>
      <w:marBottom w:val="0"/>
      <w:divBdr>
        <w:top w:val="none" w:sz="0" w:space="0" w:color="auto"/>
        <w:left w:val="none" w:sz="0" w:space="0" w:color="auto"/>
        <w:bottom w:val="none" w:sz="0" w:space="0" w:color="auto"/>
        <w:right w:val="none" w:sz="0" w:space="0" w:color="auto"/>
      </w:divBdr>
    </w:div>
    <w:div w:id="673532557">
      <w:bodyDiv w:val="1"/>
      <w:marLeft w:val="0"/>
      <w:marRight w:val="0"/>
      <w:marTop w:val="0"/>
      <w:marBottom w:val="0"/>
      <w:divBdr>
        <w:top w:val="none" w:sz="0" w:space="0" w:color="auto"/>
        <w:left w:val="none" w:sz="0" w:space="0" w:color="auto"/>
        <w:bottom w:val="none" w:sz="0" w:space="0" w:color="auto"/>
        <w:right w:val="none" w:sz="0" w:space="0" w:color="auto"/>
      </w:divBdr>
    </w:div>
    <w:div w:id="691613192">
      <w:bodyDiv w:val="1"/>
      <w:marLeft w:val="0"/>
      <w:marRight w:val="0"/>
      <w:marTop w:val="0"/>
      <w:marBottom w:val="0"/>
      <w:divBdr>
        <w:top w:val="none" w:sz="0" w:space="0" w:color="auto"/>
        <w:left w:val="none" w:sz="0" w:space="0" w:color="auto"/>
        <w:bottom w:val="none" w:sz="0" w:space="0" w:color="auto"/>
        <w:right w:val="none" w:sz="0" w:space="0" w:color="auto"/>
      </w:divBdr>
    </w:div>
    <w:div w:id="694504524">
      <w:bodyDiv w:val="1"/>
      <w:marLeft w:val="0"/>
      <w:marRight w:val="0"/>
      <w:marTop w:val="0"/>
      <w:marBottom w:val="0"/>
      <w:divBdr>
        <w:top w:val="none" w:sz="0" w:space="0" w:color="auto"/>
        <w:left w:val="none" w:sz="0" w:space="0" w:color="auto"/>
        <w:bottom w:val="none" w:sz="0" w:space="0" w:color="auto"/>
        <w:right w:val="none" w:sz="0" w:space="0" w:color="auto"/>
      </w:divBdr>
    </w:div>
    <w:div w:id="724335251">
      <w:bodyDiv w:val="1"/>
      <w:marLeft w:val="0"/>
      <w:marRight w:val="0"/>
      <w:marTop w:val="0"/>
      <w:marBottom w:val="0"/>
      <w:divBdr>
        <w:top w:val="none" w:sz="0" w:space="0" w:color="auto"/>
        <w:left w:val="none" w:sz="0" w:space="0" w:color="auto"/>
        <w:bottom w:val="none" w:sz="0" w:space="0" w:color="auto"/>
        <w:right w:val="none" w:sz="0" w:space="0" w:color="auto"/>
      </w:divBdr>
    </w:div>
    <w:div w:id="737050359">
      <w:bodyDiv w:val="1"/>
      <w:marLeft w:val="0"/>
      <w:marRight w:val="0"/>
      <w:marTop w:val="0"/>
      <w:marBottom w:val="0"/>
      <w:divBdr>
        <w:top w:val="none" w:sz="0" w:space="0" w:color="auto"/>
        <w:left w:val="none" w:sz="0" w:space="0" w:color="auto"/>
        <w:bottom w:val="none" w:sz="0" w:space="0" w:color="auto"/>
        <w:right w:val="none" w:sz="0" w:space="0" w:color="auto"/>
      </w:divBdr>
    </w:div>
    <w:div w:id="777530467">
      <w:bodyDiv w:val="1"/>
      <w:marLeft w:val="0"/>
      <w:marRight w:val="0"/>
      <w:marTop w:val="0"/>
      <w:marBottom w:val="0"/>
      <w:divBdr>
        <w:top w:val="none" w:sz="0" w:space="0" w:color="auto"/>
        <w:left w:val="none" w:sz="0" w:space="0" w:color="auto"/>
        <w:bottom w:val="none" w:sz="0" w:space="0" w:color="auto"/>
        <w:right w:val="none" w:sz="0" w:space="0" w:color="auto"/>
      </w:divBdr>
    </w:div>
    <w:div w:id="778254405">
      <w:bodyDiv w:val="1"/>
      <w:marLeft w:val="0"/>
      <w:marRight w:val="0"/>
      <w:marTop w:val="0"/>
      <w:marBottom w:val="0"/>
      <w:divBdr>
        <w:top w:val="none" w:sz="0" w:space="0" w:color="auto"/>
        <w:left w:val="none" w:sz="0" w:space="0" w:color="auto"/>
        <w:bottom w:val="none" w:sz="0" w:space="0" w:color="auto"/>
        <w:right w:val="none" w:sz="0" w:space="0" w:color="auto"/>
      </w:divBdr>
    </w:div>
    <w:div w:id="784737307">
      <w:bodyDiv w:val="1"/>
      <w:marLeft w:val="0"/>
      <w:marRight w:val="0"/>
      <w:marTop w:val="0"/>
      <w:marBottom w:val="0"/>
      <w:divBdr>
        <w:top w:val="none" w:sz="0" w:space="0" w:color="auto"/>
        <w:left w:val="none" w:sz="0" w:space="0" w:color="auto"/>
        <w:bottom w:val="none" w:sz="0" w:space="0" w:color="auto"/>
        <w:right w:val="none" w:sz="0" w:space="0" w:color="auto"/>
      </w:divBdr>
    </w:div>
    <w:div w:id="794100579">
      <w:bodyDiv w:val="1"/>
      <w:marLeft w:val="0"/>
      <w:marRight w:val="0"/>
      <w:marTop w:val="0"/>
      <w:marBottom w:val="0"/>
      <w:divBdr>
        <w:top w:val="none" w:sz="0" w:space="0" w:color="auto"/>
        <w:left w:val="none" w:sz="0" w:space="0" w:color="auto"/>
        <w:bottom w:val="none" w:sz="0" w:space="0" w:color="auto"/>
        <w:right w:val="none" w:sz="0" w:space="0" w:color="auto"/>
      </w:divBdr>
    </w:div>
    <w:div w:id="822158978">
      <w:bodyDiv w:val="1"/>
      <w:marLeft w:val="0"/>
      <w:marRight w:val="0"/>
      <w:marTop w:val="0"/>
      <w:marBottom w:val="0"/>
      <w:divBdr>
        <w:top w:val="none" w:sz="0" w:space="0" w:color="auto"/>
        <w:left w:val="none" w:sz="0" w:space="0" w:color="auto"/>
        <w:bottom w:val="none" w:sz="0" w:space="0" w:color="auto"/>
        <w:right w:val="none" w:sz="0" w:space="0" w:color="auto"/>
      </w:divBdr>
    </w:div>
    <w:div w:id="826288750">
      <w:bodyDiv w:val="1"/>
      <w:marLeft w:val="0"/>
      <w:marRight w:val="0"/>
      <w:marTop w:val="0"/>
      <w:marBottom w:val="0"/>
      <w:divBdr>
        <w:top w:val="none" w:sz="0" w:space="0" w:color="auto"/>
        <w:left w:val="none" w:sz="0" w:space="0" w:color="auto"/>
        <w:bottom w:val="none" w:sz="0" w:space="0" w:color="auto"/>
        <w:right w:val="none" w:sz="0" w:space="0" w:color="auto"/>
      </w:divBdr>
    </w:div>
    <w:div w:id="830174443">
      <w:bodyDiv w:val="1"/>
      <w:marLeft w:val="0"/>
      <w:marRight w:val="0"/>
      <w:marTop w:val="0"/>
      <w:marBottom w:val="0"/>
      <w:divBdr>
        <w:top w:val="none" w:sz="0" w:space="0" w:color="auto"/>
        <w:left w:val="none" w:sz="0" w:space="0" w:color="auto"/>
        <w:bottom w:val="none" w:sz="0" w:space="0" w:color="auto"/>
        <w:right w:val="none" w:sz="0" w:space="0" w:color="auto"/>
      </w:divBdr>
    </w:div>
    <w:div w:id="832794709">
      <w:bodyDiv w:val="1"/>
      <w:marLeft w:val="0"/>
      <w:marRight w:val="0"/>
      <w:marTop w:val="0"/>
      <w:marBottom w:val="0"/>
      <w:divBdr>
        <w:top w:val="none" w:sz="0" w:space="0" w:color="auto"/>
        <w:left w:val="none" w:sz="0" w:space="0" w:color="auto"/>
        <w:bottom w:val="none" w:sz="0" w:space="0" w:color="auto"/>
        <w:right w:val="none" w:sz="0" w:space="0" w:color="auto"/>
      </w:divBdr>
    </w:div>
    <w:div w:id="841314339">
      <w:bodyDiv w:val="1"/>
      <w:marLeft w:val="0"/>
      <w:marRight w:val="0"/>
      <w:marTop w:val="0"/>
      <w:marBottom w:val="0"/>
      <w:divBdr>
        <w:top w:val="none" w:sz="0" w:space="0" w:color="auto"/>
        <w:left w:val="none" w:sz="0" w:space="0" w:color="auto"/>
        <w:bottom w:val="none" w:sz="0" w:space="0" w:color="auto"/>
        <w:right w:val="none" w:sz="0" w:space="0" w:color="auto"/>
      </w:divBdr>
    </w:div>
    <w:div w:id="859125080">
      <w:bodyDiv w:val="1"/>
      <w:marLeft w:val="0"/>
      <w:marRight w:val="0"/>
      <w:marTop w:val="0"/>
      <w:marBottom w:val="0"/>
      <w:divBdr>
        <w:top w:val="none" w:sz="0" w:space="0" w:color="auto"/>
        <w:left w:val="none" w:sz="0" w:space="0" w:color="auto"/>
        <w:bottom w:val="none" w:sz="0" w:space="0" w:color="auto"/>
        <w:right w:val="none" w:sz="0" w:space="0" w:color="auto"/>
      </w:divBdr>
    </w:div>
    <w:div w:id="878323847">
      <w:bodyDiv w:val="1"/>
      <w:marLeft w:val="0"/>
      <w:marRight w:val="0"/>
      <w:marTop w:val="0"/>
      <w:marBottom w:val="0"/>
      <w:divBdr>
        <w:top w:val="none" w:sz="0" w:space="0" w:color="auto"/>
        <w:left w:val="none" w:sz="0" w:space="0" w:color="auto"/>
        <w:bottom w:val="none" w:sz="0" w:space="0" w:color="auto"/>
        <w:right w:val="none" w:sz="0" w:space="0" w:color="auto"/>
      </w:divBdr>
    </w:div>
    <w:div w:id="884607325">
      <w:bodyDiv w:val="1"/>
      <w:marLeft w:val="0"/>
      <w:marRight w:val="0"/>
      <w:marTop w:val="0"/>
      <w:marBottom w:val="0"/>
      <w:divBdr>
        <w:top w:val="none" w:sz="0" w:space="0" w:color="auto"/>
        <w:left w:val="none" w:sz="0" w:space="0" w:color="auto"/>
        <w:bottom w:val="none" w:sz="0" w:space="0" w:color="auto"/>
        <w:right w:val="none" w:sz="0" w:space="0" w:color="auto"/>
      </w:divBdr>
    </w:div>
    <w:div w:id="898174272">
      <w:bodyDiv w:val="1"/>
      <w:marLeft w:val="0"/>
      <w:marRight w:val="0"/>
      <w:marTop w:val="0"/>
      <w:marBottom w:val="0"/>
      <w:divBdr>
        <w:top w:val="none" w:sz="0" w:space="0" w:color="auto"/>
        <w:left w:val="none" w:sz="0" w:space="0" w:color="auto"/>
        <w:bottom w:val="none" w:sz="0" w:space="0" w:color="auto"/>
        <w:right w:val="none" w:sz="0" w:space="0" w:color="auto"/>
      </w:divBdr>
    </w:div>
    <w:div w:id="916749020">
      <w:bodyDiv w:val="1"/>
      <w:marLeft w:val="0"/>
      <w:marRight w:val="0"/>
      <w:marTop w:val="0"/>
      <w:marBottom w:val="0"/>
      <w:divBdr>
        <w:top w:val="none" w:sz="0" w:space="0" w:color="auto"/>
        <w:left w:val="none" w:sz="0" w:space="0" w:color="auto"/>
        <w:bottom w:val="none" w:sz="0" w:space="0" w:color="auto"/>
        <w:right w:val="none" w:sz="0" w:space="0" w:color="auto"/>
      </w:divBdr>
    </w:div>
    <w:div w:id="938679645">
      <w:bodyDiv w:val="1"/>
      <w:marLeft w:val="0"/>
      <w:marRight w:val="0"/>
      <w:marTop w:val="0"/>
      <w:marBottom w:val="0"/>
      <w:divBdr>
        <w:top w:val="none" w:sz="0" w:space="0" w:color="auto"/>
        <w:left w:val="none" w:sz="0" w:space="0" w:color="auto"/>
        <w:bottom w:val="none" w:sz="0" w:space="0" w:color="auto"/>
        <w:right w:val="none" w:sz="0" w:space="0" w:color="auto"/>
      </w:divBdr>
    </w:div>
    <w:div w:id="938754777">
      <w:bodyDiv w:val="1"/>
      <w:marLeft w:val="0"/>
      <w:marRight w:val="0"/>
      <w:marTop w:val="0"/>
      <w:marBottom w:val="0"/>
      <w:divBdr>
        <w:top w:val="none" w:sz="0" w:space="0" w:color="auto"/>
        <w:left w:val="none" w:sz="0" w:space="0" w:color="auto"/>
        <w:bottom w:val="none" w:sz="0" w:space="0" w:color="auto"/>
        <w:right w:val="none" w:sz="0" w:space="0" w:color="auto"/>
      </w:divBdr>
    </w:div>
    <w:div w:id="942108994">
      <w:bodyDiv w:val="1"/>
      <w:marLeft w:val="0"/>
      <w:marRight w:val="0"/>
      <w:marTop w:val="0"/>
      <w:marBottom w:val="0"/>
      <w:divBdr>
        <w:top w:val="none" w:sz="0" w:space="0" w:color="auto"/>
        <w:left w:val="none" w:sz="0" w:space="0" w:color="auto"/>
        <w:bottom w:val="none" w:sz="0" w:space="0" w:color="auto"/>
        <w:right w:val="none" w:sz="0" w:space="0" w:color="auto"/>
      </w:divBdr>
    </w:div>
    <w:div w:id="960651657">
      <w:bodyDiv w:val="1"/>
      <w:marLeft w:val="0"/>
      <w:marRight w:val="0"/>
      <w:marTop w:val="0"/>
      <w:marBottom w:val="0"/>
      <w:divBdr>
        <w:top w:val="none" w:sz="0" w:space="0" w:color="auto"/>
        <w:left w:val="none" w:sz="0" w:space="0" w:color="auto"/>
        <w:bottom w:val="none" w:sz="0" w:space="0" w:color="auto"/>
        <w:right w:val="none" w:sz="0" w:space="0" w:color="auto"/>
      </w:divBdr>
    </w:div>
    <w:div w:id="978847148">
      <w:bodyDiv w:val="1"/>
      <w:marLeft w:val="0"/>
      <w:marRight w:val="0"/>
      <w:marTop w:val="0"/>
      <w:marBottom w:val="0"/>
      <w:divBdr>
        <w:top w:val="none" w:sz="0" w:space="0" w:color="auto"/>
        <w:left w:val="none" w:sz="0" w:space="0" w:color="auto"/>
        <w:bottom w:val="none" w:sz="0" w:space="0" w:color="auto"/>
        <w:right w:val="none" w:sz="0" w:space="0" w:color="auto"/>
      </w:divBdr>
    </w:div>
    <w:div w:id="984773238">
      <w:bodyDiv w:val="1"/>
      <w:marLeft w:val="0"/>
      <w:marRight w:val="0"/>
      <w:marTop w:val="0"/>
      <w:marBottom w:val="0"/>
      <w:divBdr>
        <w:top w:val="none" w:sz="0" w:space="0" w:color="auto"/>
        <w:left w:val="none" w:sz="0" w:space="0" w:color="auto"/>
        <w:bottom w:val="none" w:sz="0" w:space="0" w:color="auto"/>
        <w:right w:val="none" w:sz="0" w:space="0" w:color="auto"/>
      </w:divBdr>
    </w:div>
    <w:div w:id="985622918">
      <w:bodyDiv w:val="1"/>
      <w:marLeft w:val="0"/>
      <w:marRight w:val="0"/>
      <w:marTop w:val="0"/>
      <w:marBottom w:val="0"/>
      <w:divBdr>
        <w:top w:val="none" w:sz="0" w:space="0" w:color="auto"/>
        <w:left w:val="none" w:sz="0" w:space="0" w:color="auto"/>
        <w:bottom w:val="none" w:sz="0" w:space="0" w:color="auto"/>
        <w:right w:val="none" w:sz="0" w:space="0" w:color="auto"/>
      </w:divBdr>
    </w:div>
    <w:div w:id="997270626">
      <w:bodyDiv w:val="1"/>
      <w:marLeft w:val="0"/>
      <w:marRight w:val="0"/>
      <w:marTop w:val="0"/>
      <w:marBottom w:val="0"/>
      <w:divBdr>
        <w:top w:val="none" w:sz="0" w:space="0" w:color="auto"/>
        <w:left w:val="none" w:sz="0" w:space="0" w:color="auto"/>
        <w:bottom w:val="none" w:sz="0" w:space="0" w:color="auto"/>
        <w:right w:val="none" w:sz="0" w:space="0" w:color="auto"/>
      </w:divBdr>
    </w:div>
    <w:div w:id="1008599269">
      <w:bodyDiv w:val="1"/>
      <w:marLeft w:val="0"/>
      <w:marRight w:val="0"/>
      <w:marTop w:val="0"/>
      <w:marBottom w:val="0"/>
      <w:divBdr>
        <w:top w:val="none" w:sz="0" w:space="0" w:color="auto"/>
        <w:left w:val="none" w:sz="0" w:space="0" w:color="auto"/>
        <w:bottom w:val="none" w:sz="0" w:space="0" w:color="auto"/>
        <w:right w:val="none" w:sz="0" w:space="0" w:color="auto"/>
      </w:divBdr>
    </w:div>
    <w:div w:id="1018774532">
      <w:bodyDiv w:val="1"/>
      <w:marLeft w:val="0"/>
      <w:marRight w:val="0"/>
      <w:marTop w:val="0"/>
      <w:marBottom w:val="0"/>
      <w:divBdr>
        <w:top w:val="none" w:sz="0" w:space="0" w:color="auto"/>
        <w:left w:val="none" w:sz="0" w:space="0" w:color="auto"/>
        <w:bottom w:val="none" w:sz="0" w:space="0" w:color="auto"/>
        <w:right w:val="none" w:sz="0" w:space="0" w:color="auto"/>
      </w:divBdr>
    </w:div>
    <w:div w:id="1020161385">
      <w:bodyDiv w:val="1"/>
      <w:marLeft w:val="0"/>
      <w:marRight w:val="0"/>
      <w:marTop w:val="0"/>
      <w:marBottom w:val="0"/>
      <w:divBdr>
        <w:top w:val="none" w:sz="0" w:space="0" w:color="auto"/>
        <w:left w:val="none" w:sz="0" w:space="0" w:color="auto"/>
        <w:bottom w:val="none" w:sz="0" w:space="0" w:color="auto"/>
        <w:right w:val="none" w:sz="0" w:space="0" w:color="auto"/>
      </w:divBdr>
    </w:div>
    <w:div w:id="1037124095">
      <w:bodyDiv w:val="1"/>
      <w:marLeft w:val="0"/>
      <w:marRight w:val="0"/>
      <w:marTop w:val="0"/>
      <w:marBottom w:val="0"/>
      <w:divBdr>
        <w:top w:val="none" w:sz="0" w:space="0" w:color="auto"/>
        <w:left w:val="none" w:sz="0" w:space="0" w:color="auto"/>
        <w:bottom w:val="none" w:sz="0" w:space="0" w:color="auto"/>
        <w:right w:val="none" w:sz="0" w:space="0" w:color="auto"/>
      </w:divBdr>
    </w:div>
    <w:div w:id="1038579211">
      <w:bodyDiv w:val="1"/>
      <w:marLeft w:val="0"/>
      <w:marRight w:val="0"/>
      <w:marTop w:val="0"/>
      <w:marBottom w:val="0"/>
      <w:divBdr>
        <w:top w:val="none" w:sz="0" w:space="0" w:color="auto"/>
        <w:left w:val="none" w:sz="0" w:space="0" w:color="auto"/>
        <w:bottom w:val="none" w:sz="0" w:space="0" w:color="auto"/>
        <w:right w:val="none" w:sz="0" w:space="0" w:color="auto"/>
      </w:divBdr>
    </w:div>
    <w:div w:id="1042285310">
      <w:bodyDiv w:val="1"/>
      <w:marLeft w:val="0"/>
      <w:marRight w:val="0"/>
      <w:marTop w:val="0"/>
      <w:marBottom w:val="0"/>
      <w:divBdr>
        <w:top w:val="none" w:sz="0" w:space="0" w:color="auto"/>
        <w:left w:val="none" w:sz="0" w:space="0" w:color="auto"/>
        <w:bottom w:val="none" w:sz="0" w:space="0" w:color="auto"/>
        <w:right w:val="none" w:sz="0" w:space="0" w:color="auto"/>
      </w:divBdr>
    </w:div>
    <w:div w:id="1055469334">
      <w:bodyDiv w:val="1"/>
      <w:marLeft w:val="0"/>
      <w:marRight w:val="0"/>
      <w:marTop w:val="0"/>
      <w:marBottom w:val="0"/>
      <w:divBdr>
        <w:top w:val="none" w:sz="0" w:space="0" w:color="auto"/>
        <w:left w:val="none" w:sz="0" w:space="0" w:color="auto"/>
        <w:bottom w:val="none" w:sz="0" w:space="0" w:color="auto"/>
        <w:right w:val="none" w:sz="0" w:space="0" w:color="auto"/>
      </w:divBdr>
    </w:div>
    <w:div w:id="1071542919">
      <w:bodyDiv w:val="1"/>
      <w:marLeft w:val="0"/>
      <w:marRight w:val="0"/>
      <w:marTop w:val="0"/>
      <w:marBottom w:val="0"/>
      <w:divBdr>
        <w:top w:val="none" w:sz="0" w:space="0" w:color="auto"/>
        <w:left w:val="none" w:sz="0" w:space="0" w:color="auto"/>
        <w:bottom w:val="none" w:sz="0" w:space="0" w:color="auto"/>
        <w:right w:val="none" w:sz="0" w:space="0" w:color="auto"/>
      </w:divBdr>
    </w:div>
    <w:div w:id="1076246793">
      <w:bodyDiv w:val="1"/>
      <w:marLeft w:val="0"/>
      <w:marRight w:val="0"/>
      <w:marTop w:val="0"/>
      <w:marBottom w:val="0"/>
      <w:divBdr>
        <w:top w:val="none" w:sz="0" w:space="0" w:color="auto"/>
        <w:left w:val="none" w:sz="0" w:space="0" w:color="auto"/>
        <w:bottom w:val="none" w:sz="0" w:space="0" w:color="auto"/>
        <w:right w:val="none" w:sz="0" w:space="0" w:color="auto"/>
      </w:divBdr>
    </w:div>
    <w:div w:id="1106970238">
      <w:bodyDiv w:val="1"/>
      <w:marLeft w:val="0"/>
      <w:marRight w:val="0"/>
      <w:marTop w:val="0"/>
      <w:marBottom w:val="0"/>
      <w:divBdr>
        <w:top w:val="none" w:sz="0" w:space="0" w:color="auto"/>
        <w:left w:val="none" w:sz="0" w:space="0" w:color="auto"/>
        <w:bottom w:val="none" w:sz="0" w:space="0" w:color="auto"/>
        <w:right w:val="none" w:sz="0" w:space="0" w:color="auto"/>
      </w:divBdr>
    </w:div>
    <w:div w:id="1109545239">
      <w:bodyDiv w:val="1"/>
      <w:marLeft w:val="0"/>
      <w:marRight w:val="0"/>
      <w:marTop w:val="0"/>
      <w:marBottom w:val="0"/>
      <w:divBdr>
        <w:top w:val="none" w:sz="0" w:space="0" w:color="auto"/>
        <w:left w:val="none" w:sz="0" w:space="0" w:color="auto"/>
        <w:bottom w:val="none" w:sz="0" w:space="0" w:color="auto"/>
        <w:right w:val="none" w:sz="0" w:space="0" w:color="auto"/>
      </w:divBdr>
    </w:div>
    <w:div w:id="1117794661">
      <w:bodyDiv w:val="1"/>
      <w:marLeft w:val="0"/>
      <w:marRight w:val="0"/>
      <w:marTop w:val="0"/>
      <w:marBottom w:val="0"/>
      <w:divBdr>
        <w:top w:val="none" w:sz="0" w:space="0" w:color="auto"/>
        <w:left w:val="none" w:sz="0" w:space="0" w:color="auto"/>
        <w:bottom w:val="none" w:sz="0" w:space="0" w:color="auto"/>
        <w:right w:val="none" w:sz="0" w:space="0" w:color="auto"/>
      </w:divBdr>
    </w:div>
    <w:div w:id="1128090759">
      <w:bodyDiv w:val="1"/>
      <w:marLeft w:val="0"/>
      <w:marRight w:val="0"/>
      <w:marTop w:val="0"/>
      <w:marBottom w:val="0"/>
      <w:divBdr>
        <w:top w:val="none" w:sz="0" w:space="0" w:color="auto"/>
        <w:left w:val="none" w:sz="0" w:space="0" w:color="auto"/>
        <w:bottom w:val="none" w:sz="0" w:space="0" w:color="auto"/>
        <w:right w:val="none" w:sz="0" w:space="0" w:color="auto"/>
      </w:divBdr>
    </w:div>
    <w:div w:id="1137994958">
      <w:bodyDiv w:val="1"/>
      <w:marLeft w:val="0"/>
      <w:marRight w:val="0"/>
      <w:marTop w:val="0"/>
      <w:marBottom w:val="0"/>
      <w:divBdr>
        <w:top w:val="none" w:sz="0" w:space="0" w:color="auto"/>
        <w:left w:val="none" w:sz="0" w:space="0" w:color="auto"/>
        <w:bottom w:val="none" w:sz="0" w:space="0" w:color="auto"/>
        <w:right w:val="none" w:sz="0" w:space="0" w:color="auto"/>
      </w:divBdr>
    </w:div>
    <w:div w:id="1149055721">
      <w:bodyDiv w:val="1"/>
      <w:marLeft w:val="0"/>
      <w:marRight w:val="0"/>
      <w:marTop w:val="0"/>
      <w:marBottom w:val="0"/>
      <w:divBdr>
        <w:top w:val="none" w:sz="0" w:space="0" w:color="auto"/>
        <w:left w:val="none" w:sz="0" w:space="0" w:color="auto"/>
        <w:bottom w:val="none" w:sz="0" w:space="0" w:color="auto"/>
        <w:right w:val="none" w:sz="0" w:space="0" w:color="auto"/>
      </w:divBdr>
    </w:div>
    <w:div w:id="1151868404">
      <w:bodyDiv w:val="1"/>
      <w:marLeft w:val="0"/>
      <w:marRight w:val="0"/>
      <w:marTop w:val="0"/>
      <w:marBottom w:val="0"/>
      <w:divBdr>
        <w:top w:val="none" w:sz="0" w:space="0" w:color="auto"/>
        <w:left w:val="none" w:sz="0" w:space="0" w:color="auto"/>
        <w:bottom w:val="none" w:sz="0" w:space="0" w:color="auto"/>
        <w:right w:val="none" w:sz="0" w:space="0" w:color="auto"/>
      </w:divBdr>
    </w:div>
    <w:div w:id="1158568463">
      <w:bodyDiv w:val="1"/>
      <w:marLeft w:val="0"/>
      <w:marRight w:val="0"/>
      <w:marTop w:val="0"/>
      <w:marBottom w:val="0"/>
      <w:divBdr>
        <w:top w:val="none" w:sz="0" w:space="0" w:color="auto"/>
        <w:left w:val="none" w:sz="0" w:space="0" w:color="auto"/>
        <w:bottom w:val="none" w:sz="0" w:space="0" w:color="auto"/>
        <w:right w:val="none" w:sz="0" w:space="0" w:color="auto"/>
      </w:divBdr>
    </w:div>
    <w:div w:id="1174492575">
      <w:bodyDiv w:val="1"/>
      <w:marLeft w:val="0"/>
      <w:marRight w:val="0"/>
      <w:marTop w:val="0"/>
      <w:marBottom w:val="0"/>
      <w:divBdr>
        <w:top w:val="none" w:sz="0" w:space="0" w:color="auto"/>
        <w:left w:val="none" w:sz="0" w:space="0" w:color="auto"/>
        <w:bottom w:val="none" w:sz="0" w:space="0" w:color="auto"/>
        <w:right w:val="none" w:sz="0" w:space="0" w:color="auto"/>
      </w:divBdr>
    </w:div>
    <w:div w:id="1189293440">
      <w:bodyDiv w:val="1"/>
      <w:marLeft w:val="0"/>
      <w:marRight w:val="0"/>
      <w:marTop w:val="0"/>
      <w:marBottom w:val="0"/>
      <w:divBdr>
        <w:top w:val="none" w:sz="0" w:space="0" w:color="auto"/>
        <w:left w:val="none" w:sz="0" w:space="0" w:color="auto"/>
        <w:bottom w:val="none" w:sz="0" w:space="0" w:color="auto"/>
        <w:right w:val="none" w:sz="0" w:space="0" w:color="auto"/>
      </w:divBdr>
    </w:div>
    <w:div w:id="1191189572">
      <w:bodyDiv w:val="1"/>
      <w:marLeft w:val="0"/>
      <w:marRight w:val="0"/>
      <w:marTop w:val="0"/>
      <w:marBottom w:val="0"/>
      <w:divBdr>
        <w:top w:val="none" w:sz="0" w:space="0" w:color="auto"/>
        <w:left w:val="none" w:sz="0" w:space="0" w:color="auto"/>
        <w:bottom w:val="none" w:sz="0" w:space="0" w:color="auto"/>
        <w:right w:val="none" w:sz="0" w:space="0" w:color="auto"/>
      </w:divBdr>
    </w:div>
    <w:div w:id="1201356968">
      <w:bodyDiv w:val="1"/>
      <w:marLeft w:val="0"/>
      <w:marRight w:val="0"/>
      <w:marTop w:val="0"/>
      <w:marBottom w:val="0"/>
      <w:divBdr>
        <w:top w:val="none" w:sz="0" w:space="0" w:color="auto"/>
        <w:left w:val="none" w:sz="0" w:space="0" w:color="auto"/>
        <w:bottom w:val="none" w:sz="0" w:space="0" w:color="auto"/>
        <w:right w:val="none" w:sz="0" w:space="0" w:color="auto"/>
      </w:divBdr>
    </w:div>
    <w:div w:id="1214927582">
      <w:bodyDiv w:val="1"/>
      <w:marLeft w:val="0"/>
      <w:marRight w:val="0"/>
      <w:marTop w:val="0"/>
      <w:marBottom w:val="0"/>
      <w:divBdr>
        <w:top w:val="none" w:sz="0" w:space="0" w:color="auto"/>
        <w:left w:val="none" w:sz="0" w:space="0" w:color="auto"/>
        <w:bottom w:val="none" w:sz="0" w:space="0" w:color="auto"/>
        <w:right w:val="none" w:sz="0" w:space="0" w:color="auto"/>
      </w:divBdr>
    </w:div>
    <w:div w:id="1229919420">
      <w:bodyDiv w:val="1"/>
      <w:marLeft w:val="0"/>
      <w:marRight w:val="0"/>
      <w:marTop w:val="0"/>
      <w:marBottom w:val="0"/>
      <w:divBdr>
        <w:top w:val="none" w:sz="0" w:space="0" w:color="auto"/>
        <w:left w:val="none" w:sz="0" w:space="0" w:color="auto"/>
        <w:bottom w:val="none" w:sz="0" w:space="0" w:color="auto"/>
        <w:right w:val="none" w:sz="0" w:space="0" w:color="auto"/>
      </w:divBdr>
    </w:div>
    <w:div w:id="1250314810">
      <w:bodyDiv w:val="1"/>
      <w:marLeft w:val="0"/>
      <w:marRight w:val="0"/>
      <w:marTop w:val="0"/>
      <w:marBottom w:val="0"/>
      <w:divBdr>
        <w:top w:val="none" w:sz="0" w:space="0" w:color="auto"/>
        <w:left w:val="none" w:sz="0" w:space="0" w:color="auto"/>
        <w:bottom w:val="none" w:sz="0" w:space="0" w:color="auto"/>
        <w:right w:val="none" w:sz="0" w:space="0" w:color="auto"/>
      </w:divBdr>
    </w:div>
    <w:div w:id="1255824950">
      <w:bodyDiv w:val="1"/>
      <w:marLeft w:val="0"/>
      <w:marRight w:val="0"/>
      <w:marTop w:val="0"/>
      <w:marBottom w:val="0"/>
      <w:divBdr>
        <w:top w:val="none" w:sz="0" w:space="0" w:color="auto"/>
        <w:left w:val="none" w:sz="0" w:space="0" w:color="auto"/>
        <w:bottom w:val="none" w:sz="0" w:space="0" w:color="auto"/>
        <w:right w:val="none" w:sz="0" w:space="0" w:color="auto"/>
      </w:divBdr>
    </w:div>
    <w:div w:id="1266229423">
      <w:bodyDiv w:val="1"/>
      <w:marLeft w:val="0"/>
      <w:marRight w:val="0"/>
      <w:marTop w:val="0"/>
      <w:marBottom w:val="0"/>
      <w:divBdr>
        <w:top w:val="none" w:sz="0" w:space="0" w:color="auto"/>
        <w:left w:val="none" w:sz="0" w:space="0" w:color="auto"/>
        <w:bottom w:val="none" w:sz="0" w:space="0" w:color="auto"/>
        <w:right w:val="none" w:sz="0" w:space="0" w:color="auto"/>
      </w:divBdr>
    </w:div>
    <w:div w:id="1295018703">
      <w:bodyDiv w:val="1"/>
      <w:marLeft w:val="0"/>
      <w:marRight w:val="0"/>
      <w:marTop w:val="0"/>
      <w:marBottom w:val="0"/>
      <w:divBdr>
        <w:top w:val="none" w:sz="0" w:space="0" w:color="auto"/>
        <w:left w:val="none" w:sz="0" w:space="0" w:color="auto"/>
        <w:bottom w:val="none" w:sz="0" w:space="0" w:color="auto"/>
        <w:right w:val="none" w:sz="0" w:space="0" w:color="auto"/>
      </w:divBdr>
    </w:div>
    <w:div w:id="1304041167">
      <w:bodyDiv w:val="1"/>
      <w:marLeft w:val="0"/>
      <w:marRight w:val="0"/>
      <w:marTop w:val="0"/>
      <w:marBottom w:val="0"/>
      <w:divBdr>
        <w:top w:val="none" w:sz="0" w:space="0" w:color="auto"/>
        <w:left w:val="none" w:sz="0" w:space="0" w:color="auto"/>
        <w:bottom w:val="none" w:sz="0" w:space="0" w:color="auto"/>
        <w:right w:val="none" w:sz="0" w:space="0" w:color="auto"/>
      </w:divBdr>
    </w:div>
    <w:div w:id="1310943608">
      <w:bodyDiv w:val="1"/>
      <w:marLeft w:val="0"/>
      <w:marRight w:val="0"/>
      <w:marTop w:val="0"/>
      <w:marBottom w:val="0"/>
      <w:divBdr>
        <w:top w:val="none" w:sz="0" w:space="0" w:color="auto"/>
        <w:left w:val="none" w:sz="0" w:space="0" w:color="auto"/>
        <w:bottom w:val="none" w:sz="0" w:space="0" w:color="auto"/>
        <w:right w:val="none" w:sz="0" w:space="0" w:color="auto"/>
      </w:divBdr>
    </w:div>
    <w:div w:id="1318267698">
      <w:bodyDiv w:val="1"/>
      <w:marLeft w:val="0"/>
      <w:marRight w:val="0"/>
      <w:marTop w:val="0"/>
      <w:marBottom w:val="0"/>
      <w:divBdr>
        <w:top w:val="none" w:sz="0" w:space="0" w:color="auto"/>
        <w:left w:val="none" w:sz="0" w:space="0" w:color="auto"/>
        <w:bottom w:val="none" w:sz="0" w:space="0" w:color="auto"/>
        <w:right w:val="none" w:sz="0" w:space="0" w:color="auto"/>
      </w:divBdr>
    </w:div>
    <w:div w:id="1343974938">
      <w:bodyDiv w:val="1"/>
      <w:marLeft w:val="0"/>
      <w:marRight w:val="0"/>
      <w:marTop w:val="0"/>
      <w:marBottom w:val="0"/>
      <w:divBdr>
        <w:top w:val="none" w:sz="0" w:space="0" w:color="auto"/>
        <w:left w:val="none" w:sz="0" w:space="0" w:color="auto"/>
        <w:bottom w:val="none" w:sz="0" w:space="0" w:color="auto"/>
        <w:right w:val="none" w:sz="0" w:space="0" w:color="auto"/>
      </w:divBdr>
    </w:div>
    <w:div w:id="1344280763">
      <w:bodyDiv w:val="1"/>
      <w:marLeft w:val="0"/>
      <w:marRight w:val="0"/>
      <w:marTop w:val="0"/>
      <w:marBottom w:val="0"/>
      <w:divBdr>
        <w:top w:val="none" w:sz="0" w:space="0" w:color="auto"/>
        <w:left w:val="none" w:sz="0" w:space="0" w:color="auto"/>
        <w:bottom w:val="none" w:sz="0" w:space="0" w:color="auto"/>
        <w:right w:val="none" w:sz="0" w:space="0" w:color="auto"/>
      </w:divBdr>
    </w:div>
    <w:div w:id="1349869151">
      <w:bodyDiv w:val="1"/>
      <w:marLeft w:val="0"/>
      <w:marRight w:val="0"/>
      <w:marTop w:val="0"/>
      <w:marBottom w:val="0"/>
      <w:divBdr>
        <w:top w:val="none" w:sz="0" w:space="0" w:color="auto"/>
        <w:left w:val="none" w:sz="0" w:space="0" w:color="auto"/>
        <w:bottom w:val="none" w:sz="0" w:space="0" w:color="auto"/>
        <w:right w:val="none" w:sz="0" w:space="0" w:color="auto"/>
      </w:divBdr>
    </w:div>
    <w:div w:id="1366520979">
      <w:bodyDiv w:val="1"/>
      <w:marLeft w:val="0"/>
      <w:marRight w:val="0"/>
      <w:marTop w:val="0"/>
      <w:marBottom w:val="0"/>
      <w:divBdr>
        <w:top w:val="none" w:sz="0" w:space="0" w:color="auto"/>
        <w:left w:val="none" w:sz="0" w:space="0" w:color="auto"/>
        <w:bottom w:val="none" w:sz="0" w:space="0" w:color="auto"/>
        <w:right w:val="none" w:sz="0" w:space="0" w:color="auto"/>
      </w:divBdr>
    </w:div>
    <w:div w:id="1386293182">
      <w:bodyDiv w:val="1"/>
      <w:marLeft w:val="0"/>
      <w:marRight w:val="0"/>
      <w:marTop w:val="0"/>
      <w:marBottom w:val="0"/>
      <w:divBdr>
        <w:top w:val="none" w:sz="0" w:space="0" w:color="auto"/>
        <w:left w:val="none" w:sz="0" w:space="0" w:color="auto"/>
        <w:bottom w:val="none" w:sz="0" w:space="0" w:color="auto"/>
        <w:right w:val="none" w:sz="0" w:space="0" w:color="auto"/>
      </w:divBdr>
    </w:div>
    <w:div w:id="1390110276">
      <w:bodyDiv w:val="1"/>
      <w:marLeft w:val="0"/>
      <w:marRight w:val="0"/>
      <w:marTop w:val="0"/>
      <w:marBottom w:val="0"/>
      <w:divBdr>
        <w:top w:val="none" w:sz="0" w:space="0" w:color="auto"/>
        <w:left w:val="none" w:sz="0" w:space="0" w:color="auto"/>
        <w:bottom w:val="none" w:sz="0" w:space="0" w:color="auto"/>
        <w:right w:val="none" w:sz="0" w:space="0" w:color="auto"/>
      </w:divBdr>
    </w:div>
    <w:div w:id="1407191963">
      <w:bodyDiv w:val="1"/>
      <w:marLeft w:val="0"/>
      <w:marRight w:val="0"/>
      <w:marTop w:val="0"/>
      <w:marBottom w:val="0"/>
      <w:divBdr>
        <w:top w:val="none" w:sz="0" w:space="0" w:color="auto"/>
        <w:left w:val="none" w:sz="0" w:space="0" w:color="auto"/>
        <w:bottom w:val="none" w:sz="0" w:space="0" w:color="auto"/>
        <w:right w:val="none" w:sz="0" w:space="0" w:color="auto"/>
      </w:divBdr>
    </w:div>
    <w:div w:id="1425034104">
      <w:bodyDiv w:val="1"/>
      <w:marLeft w:val="0"/>
      <w:marRight w:val="0"/>
      <w:marTop w:val="0"/>
      <w:marBottom w:val="0"/>
      <w:divBdr>
        <w:top w:val="none" w:sz="0" w:space="0" w:color="auto"/>
        <w:left w:val="none" w:sz="0" w:space="0" w:color="auto"/>
        <w:bottom w:val="none" w:sz="0" w:space="0" w:color="auto"/>
        <w:right w:val="none" w:sz="0" w:space="0" w:color="auto"/>
      </w:divBdr>
    </w:div>
    <w:div w:id="1438259829">
      <w:bodyDiv w:val="1"/>
      <w:marLeft w:val="0"/>
      <w:marRight w:val="0"/>
      <w:marTop w:val="0"/>
      <w:marBottom w:val="0"/>
      <w:divBdr>
        <w:top w:val="none" w:sz="0" w:space="0" w:color="auto"/>
        <w:left w:val="none" w:sz="0" w:space="0" w:color="auto"/>
        <w:bottom w:val="none" w:sz="0" w:space="0" w:color="auto"/>
        <w:right w:val="none" w:sz="0" w:space="0" w:color="auto"/>
      </w:divBdr>
    </w:div>
    <w:div w:id="1439832627">
      <w:bodyDiv w:val="1"/>
      <w:marLeft w:val="0"/>
      <w:marRight w:val="0"/>
      <w:marTop w:val="0"/>
      <w:marBottom w:val="0"/>
      <w:divBdr>
        <w:top w:val="none" w:sz="0" w:space="0" w:color="auto"/>
        <w:left w:val="none" w:sz="0" w:space="0" w:color="auto"/>
        <w:bottom w:val="none" w:sz="0" w:space="0" w:color="auto"/>
        <w:right w:val="none" w:sz="0" w:space="0" w:color="auto"/>
      </w:divBdr>
    </w:div>
    <w:div w:id="1451360740">
      <w:bodyDiv w:val="1"/>
      <w:marLeft w:val="0"/>
      <w:marRight w:val="0"/>
      <w:marTop w:val="0"/>
      <w:marBottom w:val="0"/>
      <w:divBdr>
        <w:top w:val="none" w:sz="0" w:space="0" w:color="auto"/>
        <w:left w:val="none" w:sz="0" w:space="0" w:color="auto"/>
        <w:bottom w:val="none" w:sz="0" w:space="0" w:color="auto"/>
        <w:right w:val="none" w:sz="0" w:space="0" w:color="auto"/>
      </w:divBdr>
    </w:div>
    <w:div w:id="1451432858">
      <w:bodyDiv w:val="1"/>
      <w:marLeft w:val="0"/>
      <w:marRight w:val="0"/>
      <w:marTop w:val="0"/>
      <w:marBottom w:val="0"/>
      <w:divBdr>
        <w:top w:val="none" w:sz="0" w:space="0" w:color="auto"/>
        <w:left w:val="none" w:sz="0" w:space="0" w:color="auto"/>
        <w:bottom w:val="none" w:sz="0" w:space="0" w:color="auto"/>
        <w:right w:val="none" w:sz="0" w:space="0" w:color="auto"/>
      </w:divBdr>
    </w:div>
    <w:div w:id="1470780231">
      <w:bodyDiv w:val="1"/>
      <w:marLeft w:val="0"/>
      <w:marRight w:val="0"/>
      <w:marTop w:val="0"/>
      <w:marBottom w:val="0"/>
      <w:divBdr>
        <w:top w:val="none" w:sz="0" w:space="0" w:color="auto"/>
        <w:left w:val="none" w:sz="0" w:space="0" w:color="auto"/>
        <w:bottom w:val="none" w:sz="0" w:space="0" w:color="auto"/>
        <w:right w:val="none" w:sz="0" w:space="0" w:color="auto"/>
      </w:divBdr>
    </w:div>
    <w:div w:id="1494224852">
      <w:bodyDiv w:val="1"/>
      <w:marLeft w:val="0"/>
      <w:marRight w:val="0"/>
      <w:marTop w:val="0"/>
      <w:marBottom w:val="0"/>
      <w:divBdr>
        <w:top w:val="none" w:sz="0" w:space="0" w:color="auto"/>
        <w:left w:val="none" w:sz="0" w:space="0" w:color="auto"/>
        <w:bottom w:val="none" w:sz="0" w:space="0" w:color="auto"/>
        <w:right w:val="none" w:sz="0" w:space="0" w:color="auto"/>
      </w:divBdr>
    </w:div>
    <w:div w:id="1494447833">
      <w:bodyDiv w:val="1"/>
      <w:marLeft w:val="0"/>
      <w:marRight w:val="0"/>
      <w:marTop w:val="0"/>
      <w:marBottom w:val="0"/>
      <w:divBdr>
        <w:top w:val="none" w:sz="0" w:space="0" w:color="auto"/>
        <w:left w:val="none" w:sz="0" w:space="0" w:color="auto"/>
        <w:bottom w:val="none" w:sz="0" w:space="0" w:color="auto"/>
        <w:right w:val="none" w:sz="0" w:space="0" w:color="auto"/>
      </w:divBdr>
    </w:div>
    <w:div w:id="1500733989">
      <w:bodyDiv w:val="1"/>
      <w:marLeft w:val="0"/>
      <w:marRight w:val="0"/>
      <w:marTop w:val="0"/>
      <w:marBottom w:val="0"/>
      <w:divBdr>
        <w:top w:val="none" w:sz="0" w:space="0" w:color="auto"/>
        <w:left w:val="none" w:sz="0" w:space="0" w:color="auto"/>
        <w:bottom w:val="none" w:sz="0" w:space="0" w:color="auto"/>
        <w:right w:val="none" w:sz="0" w:space="0" w:color="auto"/>
      </w:divBdr>
    </w:div>
    <w:div w:id="1511524337">
      <w:bodyDiv w:val="1"/>
      <w:marLeft w:val="0"/>
      <w:marRight w:val="0"/>
      <w:marTop w:val="0"/>
      <w:marBottom w:val="0"/>
      <w:divBdr>
        <w:top w:val="none" w:sz="0" w:space="0" w:color="auto"/>
        <w:left w:val="none" w:sz="0" w:space="0" w:color="auto"/>
        <w:bottom w:val="none" w:sz="0" w:space="0" w:color="auto"/>
        <w:right w:val="none" w:sz="0" w:space="0" w:color="auto"/>
      </w:divBdr>
    </w:div>
    <w:div w:id="1536120494">
      <w:bodyDiv w:val="1"/>
      <w:marLeft w:val="0"/>
      <w:marRight w:val="0"/>
      <w:marTop w:val="0"/>
      <w:marBottom w:val="0"/>
      <w:divBdr>
        <w:top w:val="none" w:sz="0" w:space="0" w:color="auto"/>
        <w:left w:val="none" w:sz="0" w:space="0" w:color="auto"/>
        <w:bottom w:val="none" w:sz="0" w:space="0" w:color="auto"/>
        <w:right w:val="none" w:sz="0" w:space="0" w:color="auto"/>
      </w:divBdr>
    </w:div>
    <w:div w:id="1539706979">
      <w:bodyDiv w:val="1"/>
      <w:marLeft w:val="0"/>
      <w:marRight w:val="0"/>
      <w:marTop w:val="0"/>
      <w:marBottom w:val="0"/>
      <w:divBdr>
        <w:top w:val="none" w:sz="0" w:space="0" w:color="auto"/>
        <w:left w:val="none" w:sz="0" w:space="0" w:color="auto"/>
        <w:bottom w:val="none" w:sz="0" w:space="0" w:color="auto"/>
        <w:right w:val="none" w:sz="0" w:space="0" w:color="auto"/>
      </w:divBdr>
    </w:div>
    <w:div w:id="1548033761">
      <w:bodyDiv w:val="1"/>
      <w:marLeft w:val="0"/>
      <w:marRight w:val="0"/>
      <w:marTop w:val="0"/>
      <w:marBottom w:val="0"/>
      <w:divBdr>
        <w:top w:val="none" w:sz="0" w:space="0" w:color="auto"/>
        <w:left w:val="none" w:sz="0" w:space="0" w:color="auto"/>
        <w:bottom w:val="none" w:sz="0" w:space="0" w:color="auto"/>
        <w:right w:val="none" w:sz="0" w:space="0" w:color="auto"/>
      </w:divBdr>
    </w:div>
    <w:div w:id="1548763545">
      <w:bodyDiv w:val="1"/>
      <w:marLeft w:val="0"/>
      <w:marRight w:val="0"/>
      <w:marTop w:val="0"/>
      <w:marBottom w:val="0"/>
      <w:divBdr>
        <w:top w:val="none" w:sz="0" w:space="0" w:color="auto"/>
        <w:left w:val="none" w:sz="0" w:space="0" w:color="auto"/>
        <w:bottom w:val="none" w:sz="0" w:space="0" w:color="auto"/>
        <w:right w:val="none" w:sz="0" w:space="0" w:color="auto"/>
      </w:divBdr>
    </w:div>
    <w:div w:id="1584950086">
      <w:bodyDiv w:val="1"/>
      <w:marLeft w:val="0"/>
      <w:marRight w:val="0"/>
      <w:marTop w:val="0"/>
      <w:marBottom w:val="0"/>
      <w:divBdr>
        <w:top w:val="none" w:sz="0" w:space="0" w:color="auto"/>
        <w:left w:val="none" w:sz="0" w:space="0" w:color="auto"/>
        <w:bottom w:val="none" w:sz="0" w:space="0" w:color="auto"/>
        <w:right w:val="none" w:sz="0" w:space="0" w:color="auto"/>
      </w:divBdr>
    </w:div>
    <w:div w:id="1594362709">
      <w:bodyDiv w:val="1"/>
      <w:marLeft w:val="0"/>
      <w:marRight w:val="0"/>
      <w:marTop w:val="0"/>
      <w:marBottom w:val="0"/>
      <w:divBdr>
        <w:top w:val="none" w:sz="0" w:space="0" w:color="auto"/>
        <w:left w:val="none" w:sz="0" w:space="0" w:color="auto"/>
        <w:bottom w:val="none" w:sz="0" w:space="0" w:color="auto"/>
        <w:right w:val="none" w:sz="0" w:space="0" w:color="auto"/>
      </w:divBdr>
    </w:div>
    <w:div w:id="1598249192">
      <w:bodyDiv w:val="1"/>
      <w:marLeft w:val="0"/>
      <w:marRight w:val="0"/>
      <w:marTop w:val="0"/>
      <w:marBottom w:val="0"/>
      <w:divBdr>
        <w:top w:val="none" w:sz="0" w:space="0" w:color="auto"/>
        <w:left w:val="none" w:sz="0" w:space="0" w:color="auto"/>
        <w:bottom w:val="none" w:sz="0" w:space="0" w:color="auto"/>
        <w:right w:val="none" w:sz="0" w:space="0" w:color="auto"/>
      </w:divBdr>
    </w:div>
    <w:div w:id="1619558343">
      <w:bodyDiv w:val="1"/>
      <w:marLeft w:val="0"/>
      <w:marRight w:val="0"/>
      <w:marTop w:val="0"/>
      <w:marBottom w:val="0"/>
      <w:divBdr>
        <w:top w:val="none" w:sz="0" w:space="0" w:color="auto"/>
        <w:left w:val="none" w:sz="0" w:space="0" w:color="auto"/>
        <w:bottom w:val="none" w:sz="0" w:space="0" w:color="auto"/>
        <w:right w:val="none" w:sz="0" w:space="0" w:color="auto"/>
      </w:divBdr>
    </w:div>
    <w:div w:id="1668940428">
      <w:bodyDiv w:val="1"/>
      <w:marLeft w:val="0"/>
      <w:marRight w:val="0"/>
      <w:marTop w:val="0"/>
      <w:marBottom w:val="0"/>
      <w:divBdr>
        <w:top w:val="none" w:sz="0" w:space="0" w:color="auto"/>
        <w:left w:val="none" w:sz="0" w:space="0" w:color="auto"/>
        <w:bottom w:val="none" w:sz="0" w:space="0" w:color="auto"/>
        <w:right w:val="none" w:sz="0" w:space="0" w:color="auto"/>
      </w:divBdr>
    </w:div>
    <w:div w:id="1670131370">
      <w:bodyDiv w:val="1"/>
      <w:marLeft w:val="0"/>
      <w:marRight w:val="0"/>
      <w:marTop w:val="0"/>
      <w:marBottom w:val="0"/>
      <w:divBdr>
        <w:top w:val="none" w:sz="0" w:space="0" w:color="auto"/>
        <w:left w:val="none" w:sz="0" w:space="0" w:color="auto"/>
        <w:bottom w:val="none" w:sz="0" w:space="0" w:color="auto"/>
        <w:right w:val="none" w:sz="0" w:space="0" w:color="auto"/>
      </w:divBdr>
    </w:div>
    <w:div w:id="1672026514">
      <w:bodyDiv w:val="1"/>
      <w:marLeft w:val="0"/>
      <w:marRight w:val="0"/>
      <w:marTop w:val="0"/>
      <w:marBottom w:val="0"/>
      <w:divBdr>
        <w:top w:val="none" w:sz="0" w:space="0" w:color="auto"/>
        <w:left w:val="none" w:sz="0" w:space="0" w:color="auto"/>
        <w:bottom w:val="none" w:sz="0" w:space="0" w:color="auto"/>
        <w:right w:val="none" w:sz="0" w:space="0" w:color="auto"/>
      </w:divBdr>
    </w:div>
    <w:div w:id="1674138443">
      <w:bodyDiv w:val="1"/>
      <w:marLeft w:val="0"/>
      <w:marRight w:val="0"/>
      <w:marTop w:val="0"/>
      <w:marBottom w:val="0"/>
      <w:divBdr>
        <w:top w:val="none" w:sz="0" w:space="0" w:color="auto"/>
        <w:left w:val="none" w:sz="0" w:space="0" w:color="auto"/>
        <w:bottom w:val="none" w:sz="0" w:space="0" w:color="auto"/>
        <w:right w:val="none" w:sz="0" w:space="0" w:color="auto"/>
      </w:divBdr>
    </w:div>
    <w:div w:id="1689478835">
      <w:bodyDiv w:val="1"/>
      <w:marLeft w:val="0"/>
      <w:marRight w:val="0"/>
      <w:marTop w:val="0"/>
      <w:marBottom w:val="0"/>
      <w:divBdr>
        <w:top w:val="none" w:sz="0" w:space="0" w:color="auto"/>
        <w:left w:val="none" w:sz="0" w:space="0" w:color="auto"/>
        <w:bottom w:val="none" w:sz="0" w:space="0" w:color="auto"/>
        <w:right w:val="none" w:sz="0" w:space="0" w:color="auto"/>
      </w:divBdr>
    </w:div>
    <w:div w:id="1696691834">
      <w:bodyDiv w:val="1"/>
      <w:marLeft w:val="0"/>
      <w:marRight w:val="0"/>
      <w:marTop w:val="0"/>
      <w:marBottom w:val="0"/>
      <w:divBdr>
        <w:top w:val="none" w:sz="0" w:space="0" w:color="auto"/>
        <w:left w:val="none" w:sz="0" w:space="0" w:color="auto"/>
        <w:bottom w:val="none" w:sz="0" w:space="0" w:color="auto"/>
        <w:right w:val="none" w:sz="0" w:space="0" w:color="auto"/>
      </w:divBdr>
    </w:div>
    <w:div w:id="1698310415">
      <w:bodyDiv w:val="1"/>
      <w:marLeft w:val="0"/>
      <w:marRight w:val="0"/>
      <w:marTop w:val="0"/>
      <w:marBottom w:val="0"/>
      <w:divBdr>
        <w:top w:val="none" w:sz="0" w:space="0" w:color="auto"/>
        <w:left w:val="none" w:sz="0" w:space="0" w:color="auto"/>
        <w:bottom w:val="none" w:sz="0" w:space="0" w:color="auto"/>
        <w:right w:val="none" w:sz="0" w:space="0" w:color="auto"/>
      </w:divBdr>
    </w:div>
    <w:div w:id="1698458637">
      <w:bodyDiv w:val="1"/>
      <w:marLeft w:val="0"/>
      <w:marRight w:val="0"/>
      <w:marTop w:val="0"/>
      <w:marBottom w:val="0"/>
      <w:divBdr>
        <w:top w:val="none" w:sz="0" w:space="0" w:color="auto"/>
        <w:left w:val="none" w:sz="0" w:space="0" w:color="auto"/>
        <w:bottom w:val="none" w:sz="0" w:space="0" w:color="auto"/>
        <w:right w:val="none" w:sz="0" w:space="0" w:color="auto"/>
      </w:divBdr>
    </w:div>
    <w:div w:id="1703284581">
      <w:bodyDiv w:val="1"/>
      <w:marLeft w:val="0"/>
      <w:marRight w:val="0"/>
      <w:marTop w:val="0"/>
      <w:marBottom w:val="0"/>
      <w:divBdr>
        <w:top w:val="none" w:sz="0" w:space="0" w:color="auto"/>
        <w:left w:val="none" w:sz="0" w:space="0" w:color="auto"/>
        <w:bottom w:val="none" w:sz="0" w:space="0" w:color="auto"/>
        <w:right w:val="none" w:sz="0" w:space="0" w:color="auto"/>
      </w:divBdr>
    </w:div>
    <w:div w:id="1704209740">
      <w:bodyDiv w:val="1"/>
      <w:marLeft w:val="0"/>
      <w:marRight w:val="0"/>
      <w:marTop w:val="0"/>
      <w:marBottom w:val="0"/>
      <w:divBdr>
        <w:top w:val="none" w:sz="0" w:space="0" w:color="auto"/>
        <w:left w:val="none" w:sz="0" w:space="0" w:color="auto"/>
        <w:bottom w:val="none" w:sz="0" w:space="0" w:color="auto"/>
        <w:right w:val="none" w:sz="0" w:space="0" w:color="auto"/>
      </w:divBdr>
    </w:div>
    <w:div w:id="1732461435">
      <w:bodyDiv w:val="1"/>
      <w:marLeft w:val="0"/>
      <w:marRight w:val="0"/>
      <w:marTop w:val="0"/>
      <w:marBottom w:val="0"/>
      <w:divBdr>
        <w:top w:val="none" w:sz="0" w:space="0" w:color="auto"/>
        <w:left w:val="none" w:sz="0" w:space="0" w:color="auto"/>
        <w:bottom w:val="none" w:sz="0" w:space="0" w:color="auto"/>
        <w:right w:val="none" w:sz="0" w:space="0" w:color="auto"/>
      </w:divBdr>
    </w:div>
    <w:div w:id="1746797449">
      <w:bodyDiv w:val="1"/>
      <w:marLeft w:val="0"/>
      <w:marRight w:val="0"/>
      <w:marTop w:val="0"/>
      <w:marBottom w:val="0"/>
      <w:divBdr>
        <w:top w:val="none" w:sz="0" w:space="0" w:color="auto"/>
        <w:left w:val="none" w:sz="0" w:space="0" w:color="auto"/>
        <w:bottom w:val="none" w:sz="0" w:space="0" w:color="auto"/>
        <w:right w:val="none" w:sz="0" w:space="0" w:color="auto"/>
      </w:divBdr>
    </w:div>
    <w:div w:id="1755393198">
      <w:bodyDiv w:val="1"/>
      <w:marLeft w:val="0"/>
      <w:marRight w:val="0"/>
      <w:marTop w:val="0"/>
      <w:marBottom w:val="0"/>
      <w:divBdr>
        <w:top w:val="none" w:sz="0" w:space="0" w:color="auto"/>
        <w:left w:val="none" w:sz="0" w:space="0" w:color="auto"/>
        <w:bottom w:val="none" w:sz="0" w:space="0" w:color="auto"/>
        <w:right w:val="none" w:sz="0" w:space="0" w:color="auto"/>
      </w:divBdr>
    </w:div>
    <w:div w:id="1758790914">
      <w:bodyDiv w:val="1"/>
      <w:marLeft w:val="0"/>
      <w:marRight w:val="0"/>
      <w:marTop w:val="0"/>
      <w:marBottom w:val="0"/>
      <w:divBdr>
        <w:top w:val="none" w:sz="0" w:space="0" w:color="auto"/>
        <w:left w:val="none" w:sz="0" w:space="0" w:color="auto"/>
        <w:bottom w:val="none" w:sz="0" w:space="0" w:color="auto"/>
        <w:right w:val="none" w:sz="0" w:space="0" w:color="auto"/>
      </w:divBdr>
    </w:div>
    <w:div w:id="1772897781">
      <w:bodyDiv w:val="1"/>
      <w:marLeft w:val="0"/>
      <w:marRight w:val="0"/>
      <w:marTop w:val="0"/>
      <w:marBottom w:val="0"/>
      <w:divBdr>
        <w:top w:val="none" w:sz="0" w:space="0" w:color="auto"/>
        <w:left w:val="none" w:sz="0" w:space="0" w:color="auto"/>
        <w:bottom w:val="none" w:sz="0" w:space="0" w:color="auto"/>
        <w:right w:val="none" w:sz="0" w:space="0" w:color="auto"/>
      </w:divBdr>
    </w:div>
    <w:div w:id="1773821436">
      <w:bodyDiv w:val="1"/>
      <w:marLeft w:val="0"/>
      <w:marRight w:val="0"/>
      <w:marTop w:val="0"/>
      <w:marBottom w:val="0"/>
      <w:divBdr>
        <w:top w:val="none" w:sz="0" w:space="0" w:color="auto"/>
        <w:left w:val="none" w:sz="0" w:space="0" w:color="auto"/>
        <w:bottom w:val="none" w:sz="0" w:space="0" w:color="auto"/>
        <w:right w:val="none" w:sz="0" w:space="0" w:color="auto"/>
      </w:divBdr>
    </w:div>
    <w:div w:id="1790053334">
      <w:bodyDiv w:val="1"/>
      <w:marLeft w:val="0"/>
      <w:marRight w:val="0"/>
      <w:marTop w:val="0"/>
      <w:marBottom w:val="0"/>
      <w:divBdr>
        <w:top w:val="none" w:sz="0" w:space="0" w:color="auto"/>
        <w:left w:val="none" w:sz="0" w:space="0" w:color="auto"/>
        <w:bottom w:val="none" w:sz="0" w:space="0" w:color="auto"/>
        <w:right w:val="none" w:sz="0" w:space="0" w:color="auto"/>
      </w:divBdr>
    </w:div>
    <w:div w:id="1806121222">
      <w:bodyDiv w:val="1"/>
      <w:marLeft w:val="0"/>
      <w:marRight w:val="0"/>
      <w:marTop w:val="0"/>
      <w:marBottom w:val="0"/>
      <w:divBdr>
        <w:top w:val="none" w:sz="0" w:space="0" w:color="auto"/>
        <w:left w:val="none" w:sz="0" w:space="0" w:color="auto"/>
        <w:bottom w:val="none" w:sz="0" w:space="0" w:color="auto"/>
        <w:right w:val="none" w:sz="0" w:space="0" w:color="auto"/>
      </w:divBdr>
    </w:div>
    <w:div w:id="1808277772">
      <w:bodyDiv w:val="1"/>
      <w:marLeft w:val="0"/>
      <w:marRight w:val="0"/>
      <w:marTop w:val="0"/>
      <w:marBottom w:val="0"/>
      <w:divBdr>
        <w:top w:val="none" w:sz="0" w:space="0" w:color="auto"/>
        <w:left w:val="none" w:sz="0" w:space="0" w:color="auto"/>
        <w:bottom w:val="none" w:sz="0" w:space="0" w:color="auto"/>
        <w:right w:val="none" w:sz="0" w:space="0" w:color="auto"/>
      </w:divBdr>
    </w:div>
    <w:div w:id="1809931148">
      <w:bodyDiv w:val="1"/>
      <w:marLeft w:val="0"/>
      <w:marRight w:val="0"/>
      <w:marTop w:val="0"/>
      <w:marBottom w:val="0"/>
      <w:divBdr>
        <w:top w:val="none" w:sz="0" w:space="0" w:color="auto"/>
        <w:left w:val="none" w:sz="0" w:space="0" w:color="auto"/>
        <w:bottom w:val="none" w:sz="0" w:space="0" w:color="auto"/>
        <w:right w:val="none" w:sz="0" w:space="0" w:color="auto"/>
      </w:divBdr>
    </w:div>
    <w:div w:id="1811094886">
      <w:bodyDiv w:val="1"/>
      <w:marLeft w:val="0"/>
      <w:marRight w:val="0"/>
      <w:marTop w:val="0"/>
      <w:marBottom w:val="0"/>
      <w:divBdr>
        <w:top w:val="none" w:sz="0" w:space="0" w:color="auto"/>
        <w:left w:val="none" w:sz="0" w:space="0" w:color="auto"/>
        <w:bottom w:val="none" w:sz="0" w:space="0" w:color="auto"/>
        <w:right w:val="none" w:sz="0" w:space="0" w:color="auto"/>
      </w:divBdr>
    </w:div>
    <w:div w:id="1832405251">
      <w:bodyDiv w:val="1"/>
      <w:marLeft w:val="0"/>
      <w:marRight w:val="0"/>
      <w:marTop w:val="0"/>
      <w:marBottom w:val="0"/>
      <w:divBdr>
        <w:top w:val="none" w:sz="0" w:space="0" w:color="auto"/>
        <w:left w:val="none" w:sz="0" w:space="0" w:color="auto"/>
        <w:bottom w:val="none" w:sz="0" w:space="0" w:color="auto"/>
        <w:right w:val="none" w:sz="0" w:space="0" w:color="auto"/>
      </w:divBdr>
    </w:div>
    <w:div w:id="1870558601">
      <w:bodyDiv w:val="1"/>
      <w:marLeft w:val="0"/>
      <w:marRight w:val="0"/>
      <w:marTop w:val="0"/>
      <w:marBottom w:val="0"/>
      <w:divBdr>
        <w:top w:val="none" w:sz="0" w:space="0" w:color="auto"/>
        <w:left w:val="none" w:sz="0" w:space="0" w:color="auto"/>
        <w:bottom w:val="none" w:sz="0" w:space="0" w:color="auto"/>
        <w:right w:val="none" w:sz="0" w:space="0" w:color="auto"/>
      </w:divBdr>
    </w:div>
    <w:div w:id="1892494790">
      <w:bodyDiv w:val="1"/>
      <w:marLeft w:val="0"/>
      <w:marRight w:val="0"/>
      <w:marTop w:val="0"/>
      <w:marBottom w:val="0"/>
      <w:divBdr>
        <w:top w:val="none" w:sz="0" w:space="0" w:color="auto"/>
        <w:left w:val="none" w:sz="0" w:space="0" w:color="auto"/>
        <w:bottom w:val="none" w:sz="0" w:space="0" w:color="auto"/>
        <w:right w:val="none" w:sz="0" w:space="0" w:color="auto"/>
      </w:divBdr>
    </w:div>
    <w:div w:id="1893343288">
      <w:bodyDiv w:val="1"/>
      <w:marLeft w:val="0"/>
      <w:marRight w:val="0"/>
      <w:marTop w:val="0"/>
      <w:marBottom w:val="0"/>
      <w:divBdr>
        <w:top w:val="none" w:sz="0" w:space="0" w:color="auto"/>
        <w:left w:val="none" w:sz="0" w:space="0" w:color="auto"/>
        <w:bottom w:val="none" w:sz="0" w:space="0" w:color="auto"/>
        <w:right w:val="none" w:sz="0" w:space="0" w:color="auto"/>
      </w:divBdr>
    </w:div>
    <w:div w:id="1895433889">
      <w:bodyDiv w:val="1"/>
      <w:marLeft w:val="0"/>
      <w:marRight w:val="0"/>
      <w:marTop w:val="0"/>
      <w:marBottom w:val="0"/>
      <w:divBdr>
        <w:top w:val="none" w:sz="0" w:space="0" w:color="auto"/>
        <w:left w:val="none" w:sz="0" w:space="0" w:color="auto"/>
        <w:bottom w:val="none" w:sz="0" w:space="0" w:color="auto"/>
        <w:right w:val="none" w:sz="0" w:space="0" w:color="auto"/>
      </w:divBdr>
    </w:div>
    <w:div w:id="1903640463">
      <w:bodyDiv w:val="1"/>
      <w:marLeft w:val="0"/>
      <w:marRight w:val="0"/>
      <w:marTop w:val="0"/>
      <w:marBottom w:val="0"/>
      <w:divBdr>
        <w:top w:val="none" w:sz="0" w:space="0" w:color="auto"/>
        <w:left w:val="none" w:sz="0" w:space="0" w:color="auto"/>
        <w:bottom w:val="none" w:sz="0" w:space="0" w:color="auto"/>
        <w:right w:val="none" w:sz="0" w:space="0" w:color="auto"/>
      </w:divBdr>
    </w:div>
    <w:div w:id="1908688536">
      <w:bodyDiv w:val="1"/>
      <w:marLeft w:val="0"/>
      <w:marRight w:val="0"/>
      <w:marTop w:val="0"/>
      <w:marBottom w:val="0"/>
      <w:divBdr>
        <w:top w:val="none" w:sz="0" w:space="0" w:color="auto"/>
        <w:left w:val="none" w:sz="0" w:space="0" w:color="auto"/>
        <w:bottom w:val="none" w:sz="0" w:space="0" w:color="auto"/>
        <w:right w:val="none" w:sz="0" w:space="0" w:color="auto"/>
      </w:divBdr>
    </w:div>
    <w:div w:id="1926182287">
      <w:bodyDiv w:val="1"/>
      <w:marLeft w:val="0"/>
      <w:marRight w:val="0"/>
      <w:marTop w:val="0"/>
      <w:marBottom w:val="0"/>
      <w:divBdr>
        <w:top w:val="none" w:sz="0" w:space="0" w:color="auto"/>
        <w:left w:val="none" w:sz="0" w:space="0" w:color="auto"/>
        <w:bottom w:val="none" w:sz="0" w:space="0" w:color="auto"/>
        <w:right w:val="none" w:sz="0" w:space="0" w:color="auto"/>
      </w:divBdr>
    </w:div>
    <w:div w:id="1946575137">
      <w:bodyDiv w:val="1"/>
      <w:marLeft w:val="0"/>
      <w:marRight w:val="0"/>
      <w:marTop w:val="0"/>
      <w:marBottom w:val="0"/>
      <w:divBdr>
        <w:top w:val="none" w:sz="0" w:space="0" w:color="auto"/>
        <w:left w:val="none" w:sz="0" w:space="0" w:color="auto"/>
        <w:bottom w:val="none" w:sz="0" w:space="0" w:color="auto"/>
        <w:right w:val="none" w:sz="0" w:space="0" w:color="auto"/>
      </w:divBdr>
    </w:div>
    <w:div w:id="1965112843">
      <w:bodyDiv w:val="1"/>
      <w:marLeft w:val="0"/>
      <w:marRight w:val="0"/>
      <w:marTop w:val="0"/>
      <w:marBottom w:val="0"/>
      <w:divBdr>
        <w:top w:val="none" w:sz="0" w:space="0" w:color="auto"/>
        <w:left w:val="none" w:sz="0" w:space="0" w:color="auto"/>
        <w:bottom w:val="none" w:sz="0" w:space="0" w:color="auto"/>
        <w:right w:val="none" w:sz="0" w:space="0" w:color="auto"/>
      </w:divBdr>
    </w:div>
    <w:div w:id="2016876587">
      <w:bodyDiv w:val="1"/>
      <w:marLeft w:val="0"/>
      <w:marRight w:val="0"/>
      <w:marTop w:val="0"/>
      <w:marBottom w:val="0"/>
      <w:divBdr>
        <w:top w:val="none" w:sz="0" w:space="0" w:color="auto"/>
        <w:left w:val="none" w:sz="0" w:space="0" w:color="auto"/>
        <w:bottom w:val="none" w:sz="0" w:space="0" w:color="auto"/>
        <w:right w:val="none" w:sz="0" w:space="0" w:color="auto"/>
      </w:divBdr>
    </w:div>
    <w:div w:id="2036151230">
      <w:bodyDiv w:val="1"/>
      <w:marLeft w:val="0"/>
      <w:marRight w:val="0"/>
      <w:marTop w:val="0"/>
      <w:marBottom w:val="0"/>
      <w:divBdr>
        <w:top w:val="none" w:sz="0" w:space="0" w:color="auto"/>
        <w:left w:val="none" w:sz="0" w:space="0" w:color="auto"/>
        <w:bottom w:val="none" w:sz="0" w:space="0" w:color="auto"/>
        <w:right w:val="none" w:sz="0" w:space="0" w:color="auto"/>
      </w:divBdr>
    </w:div>
    <w:div w:id="2042436822">
      <w:bodyDiv w:val="1"/>
      <w:marLeft w:val="0"/>
      <w:marRight w:val="0"/>
      <w:marTop w:val="0"/>
      <w:marBottom w:val="0"/>
      <w:divBdr>
        <w:top w:val="none" w:sz="0" w:space="0" w:color="auto"/>
        <w:left w:val="none" w:sz="0" w:space="0" w:color="auto"/>
        <w:bottom w:val="none" w:sz="0" w:space="0" w:color="auto"/>
        <w:right w:val="none" w:sz="0" w:space="0" w:color="auto"/>
      </w:divBdr>
    </w:div>
    <w:div w:id="2045596980">
      <w:bodyDiv w:val="1"/>
      <w:marLeft w:val="0"/>
      <w:marRight w:val="0"/>
      <w:marTop w:val="0"/>
      <w:marBottom w:val="0"/>
      <w:divBdr>
        <w:top w:val="none" w:sz="0" w:space="0" w:color="auto"/>
        <w:left w:val="none" w:sz="0" w:space="0" w:color="auto"/>
        <w:bottom w:val="none" w:sz="0" w:space="0" w:color="auto"/>
        <w:right w:val="none" w:sz="0" w:space="0" w:color="auto"/>
      </w:divBdr>
    </w:div>
    <w:div w:id="2048524422">
      <w:bodyDiv w:val="1"/>
      <w:marLeft w:val="0"/>
      <w:marRight w:val="0"/>
      <w:marTop w:val="0"/>
      <w:marBottom w:val="0"/>
      <w:divBdr>
        <w:top w:val="none" w:sz="0" w:space="0" w:color="auto"/>
        <w:left w:val="none" w:sz="0" w:space="0" w:color="auto"/>
        <w:bottom w:val="none" w:sz="0" w:space="0" w:color="auto"/>
        <w:right w:val="none" w:sz="0" w:space="0" w:color="auto"/>
      </w:divBdr>
    </w:div>
    <w:div w:id="2077236812">
      <w:bodyDiv w:val="1"/>
      <w:marLeft w:val="0"/>
      <w:marRight w:val="0"/>
      <w:marTop w:val="0"/>
      <w:marBottom w:val="0"/>
      <w:divBdr>
        <w:top w:val="none" w:sz="0" w:space="0" w:color="auto"/>
        <w:left w:val="none" w:sz="0" w:space="0" w:color="auto"/>
        <w:bottom w:val="none" w:sz="0" w:space="0" w:color="auto"/>
        <w:right w:val="none" w:sz="0" w:space="0" w:color="auto"/>
      </w:divBdr>
    </w:div>
    <w:div w:id="2087919773">
      <w:bodyDiv w:val="1"/>
      <w:marLeft w:val="0"/>
      <w:marRight w:val="0"/>
      <w:marTop w:val="0"/>
      <w:marBottom w:val="0"/>
      <w:divBdr>
        <w:top w:val="none" w:sz="0" w:space="0" w:color="auto"/>
        <w:left w:val="none" w:sz="0" w:space="0" w:color="auto"/>
        <w:bottom w:val="none" w:sz="0" w:space="0" w:color="auto"/>
        <w:right w:val="none" w:sz="0" w:space="0" w:color="auto"/>
      </w:divBdr>
    </w:div>
    <w:div w:id="2092726902">
      <w:bodyDiv w:val="1"/>
      <w:marLeft w:val="0"/>
      <w:marRight w:val="0"/>
      <w:marTop w:val="0"/>
      <w:marBottom w:val="0"/>
      <w:divBdr>
        <w:top w:val="none" w:sz="0" w:space="0" w:color="auto"/>
        <w:left w:val="none" w:sz="0" w:space="0" w:color="auto"/>
        <w:bottom w:val="none" w:sz="0" w:space="0" w:color="auto"/>
        <w:right w:val="none" w:sz="0" w:space="0" w:color="auto"/>
      </w:divBdr>
    </w:div>
    <w:div w:id="2095544196">
      <w:bodyDiv w:val="1"/>
      <w:marLeft w:val="0"/>
      <w:marRight w:val="0"/>
      <w:marTop w:val="0"/>
      <w:marBottom w:val="0"/>
      <w:divBdr>
        <w:top w:val="none" w:sz="0" w:space="0" w:color="auto"/>
        <w:left w:val="none" w:sz="0" w:space="0" w:color="auto"/>
        <w:bottom w:val="none" w:sz="0" w:space="0" w:color="auto"/>
        <w:right w:val="none" w:sz="0" w:space="0" w:color="auto"/>
      </w:divBdr>
    </w:div>
    <w:div w:id="2132746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fcc.org.uk/our-services/people-programme/professional-support-to-operational-role-development-pathway/"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newsletter.ico.org.uk/c/1lULiJldYNwfIFlCf3c4BKJd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7E3D24E8491C440B79841A5D5EC5139" ma:contentTypeVersion="6" ma:contentTypeDescription="Create a new document." ma:contentTypeScope="" ma:versionID="0cd725377a088ba0c91337265f24dd8c">
  <xsd:schema xmlns:xsd="http://www.w3.org/2001/XMLSchema" xmlns:xs="http://www.w3.org/2001/XMLSchema" xmlns:p="http://schemas.microsoft.com/office/2006/metadata/properties" xmlns:ns2="c8fb5dc0-f812-4448-9a0e-5eff415f78fc" xmlns:ns3="64d3fa1a-bed6-4544-b26f-918394aec69f" targetNamespace="http://schemas.microsoft.com/office/2006/metadata/properties" ma:root="true" ma:fieldsID="4b2054aa28b83feb0c91d8a110ddac1b" ns2:_="" ns3:_="">
    <xsd:import namespace="c8fb5dc0-f812-4448-9a0e-5eff415f78fc"/>
    <xsd:import namespace="64d3fa1a-bed6-4544-b26f-918394aec69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fb5dc0-f812-4448-9a0e-5eff415f78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4d3fa1a-bed6-4544-b26f-918394aec69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DD1F345-70E1-47C8-AE1E-C663CF5CD98E}">
  <ds:schemaRefs>
    <ds:schemaRef ds:uri="http://schemas.microsoft.com/sharepoint/v3/contenttype/forms"/>
  </ds:schemaRefs>
</ds:datastoreItem>
</file>

<file path=customXml/itemProps2.xml><?xml version="1.0" encoding="utf-8"?>
<ds:datastoreItem xmlns:ds="http://schemas.openxmlformats.org/officeDocument/2006/customXml" ds:itemID="{67C7423D-9283-43D8-95C2-02DA7D7F69C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35397D0-8F44-47FF-9B2E-2D093A88EA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fb5dc0-f812-4448-9a0e-5eff415f78fc"/>
    <ds:schemaRef ds:uri="64d3fa1a-bed6-4544-b26f-918394aec6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1032</Words>
  <Characters>5886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Humberside Fire and Rescue Service</Company>
  <LinksUpToDate>false</LinksUpToDate>
  <CharactersWithSpaces>6905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Hazel Bullen</dc:creator>
  <cp:keywords/>
  <dc:description/>
  <cp:lastModifiedBy>Harriett Buckley-Tudor</cp:lastModifiedBy>
  <cp:revision>5</cp:revision>
  <dcterms:created xsi:type="dcterms:W3CDTF">2026-10-09T07:55:00Z</dcterms:created>
  <dcterms:modified xsi:type="dcterms:W3CDTF">2026-10-09T07:57:00Z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0x010100F7E3D24E8491C440B79841A5D5EC5139</vt:lpwstr>
  </property>
  <property fmtid="{D5CDD505-2E9C-101B-9397-08002B2CF9AE}" pid="3" name="xd_ProgID">
    <vt:lpwstr/>
  </property>
  <property fmtid="{D5CDD505-2E9C-101B-9397-08002B2CF9AE}" pid="4" name="ComplianceAssetId">
    <vt:lpwstr/>
  </property>
  <property fmtid="{D5CDD505-2E9C-101B-9397-08002B2CF9AE}" pid="5" name="TemplateUrl">
    <vt:lpwstr/>
  </property>
  <property fmtid="{D5CDD505-2E9C-101B-9397-08002B2CF9AE}" pid="6" name="_ExtendedDescription">
    <vt:lpwstr/>
  </property>
  <property fmtid="{D5CDD505-2E9C-101B-9397-08002B2CF9AE}" pid="7" name="TriggerFlowInfo">
    <vt:lpwstr/>
  </property>
  <property fmtid="{D5CDD505-2E9C-101B-9397-08002B2CF9AE}" pid="8" name="xd_Signature">
    <vt:bool>false</vt:bool>
  </property>
</Properties>
</file>