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72DCB6EC"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04613D">
        <w:rPr>
          <w:rFonts w:ascii="Arial" w:hAnsi="Arial" w:cs="Arial"/>
          <w:b/>
          <w:bCs/>
        </w:rPr>
        <w:t>0</w:t>
      </w:r>
      <w:r w:rsidR="00766F32">
        <w:rPr>
          <w:rFonts w:ascii="Arial" w:hAnsi="Arial" w:cs="Arial"/>
          <w:b/>
          <w:bCs/>
        </w:rPr>
        <w:t>5</w:t>
      </w:r>
      <w:r w:rsidR="00451374">
        <w:rPr>
          <w:rFonts w:ascii="Arial" w:hAnsi="Arial" w:cs="Arial"/>
          <w:b/>
          <w:bCs/>
        </w:rPr>
        <w:t xml:space="preserve">4 Wildfires </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623C7C10" w14:textId="77777777" w:rsidR="00451374" w:rsidRPr="00451374" w:rsidRDefault="00451374" w:rsidP="00451374">
      <w:pPr>
        <w:pStyle w:val="PlainText"/>
        <w:rPr>
          <w:rFonts w:ascii="Arial" w:hAnsi="Arial" w:cs="Arial"/>
        </w:rPr>
      </w:pPr>
    </w:p>
    <w:p w14:paraId="45706940" w14:textId="77777777" w:rsidR="00451374" w:rsidRPr="00451374" w:rsidRDefault="00451374" w:rsidP="00451374">
      <w:pPr>
        <w:pStyle w:val="PlainText"/>
        <w:rPr>
          <w:rFonts w:ascii="Arial" w:hAnsi="Arial" w:cs="Arial"/>
        </w:rPr>
      </w:pPr>
      <w:r w:rsidRPr="00451374">
        <w:rPr>
          <w:rFonts w:ascii="Arial" w:hAnsi="Arial" w:cs="Arial"/>
        </w:rPr>
        <w:t>1.     What was the total number of incidents classified as wildfires, grassland fires, heathland fires, moorland fires or forest fires the service attended in each year between 2021 – 2026? </w:t>
      </w:r>
    </w:p>
    <w:p w14:paraId="04828443" w14:textId="77777777" w:rsidR="00451374" w:rsidRPr="00451374" w:rsidRDefault="00451374" w:rsidP="00451374">
      <w:pPr>
        <w:pStyle w:val="PlainText"/>
        <w:rPr>
          <w:rFonts w:ascii="Arial" w:hAnsi="Arial" w:cs="Arial"/>
        </w:rPr>
      </w:pPr>
      <w:r w:rsidRPr="00451374">
        <w:rPr>
          <w:rFonts w:ascii="Arial" w:hAnsi="Arial" w:cs="Arial"/>
        </w:rPr>
        <w:t> </w:t>
      </w:r>
    </w:p>
    <w:tbl>
      <w:tblPr>
        <w:tblW w:w="0" w:type="auto"/>
        <w:tblCellMar>
          <w:left w:w="0" w:type="dxa"/>
          <w:right w:w="0" w:type="dxa"/>
        </w:tblCellMar>
        <w:tblLook w:val="04A0" w:firstRow="1" w:lastRow="0" w:firstColumn="1" w:lastColumn="0" w:noHBand="0" w:noVBand="1"/>
      </w:tblPr>
      <w:tblGrid>
        <w:gridCol w:w="4503"/>
        <w:gridCol w:w="4503"/>
      </w:tblGrid>
      <w:tr w:rsidR="00451374" w:rsidRPr="00451374" w14:paraId="29FE91CB" w14:textId="77777777">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18A0CF" w14:textId="77777777" w:rsidR="00451374" w:rsidRPr="00451374" w:rsidRDefault="00451374" w:rsidP="00451374">
            <w:pPr>
              <w:pStyle w:val="PlainText"/>
              <w:rPr>
                <w:rFonts w:ascii="Arial" w:hAnsi="Arial" w:cs="Arial"/>
              </w:rPr>
            </w:pPr>
            <w:r w:rsidRPr="00451374">
              <w:rPr>
                <w:rFonts w:ascii="Arial" w:hAnsi="Arial" w:cs="Arial"/>
                <w:b/>
                <w:bCs/>
              </w:rPr>
              <w:t>Year</w:t>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DDEDF5" w14:textId="77777777" w:rsidR="00451374" w:rsidRPr="00451374" w:rsidRDefault="00451374" w:rsidP="00451374">
            <w:pPr>
              <w:pStyle w:val="PlainText"/>
              <w:rPr>
                <w:rFonts w:ascii="Arial" w:hAnsi="Arial" w:cs="Arial"/>
              </w:rPr>
            </w:pPr>
            <w:r w:rsidRPr="00451374">
              <w:rPr>
                <w:rFonts w:ascii="Arial" w:hAnsi="Arial" w:cs="Arial"/>
                <w:b/>
                <w:bCs/>
              </w:rPr>
              <w:t>Number of wildfires attended</w:t>
            </w:r>
          </w:p>
        </w:tc>
      </w:tr>
      <w:tr w:rsidR="00451374" w:rsidRPr="00451374" w14:paraId="172EBBBC"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2BDEA8" w14:textId="77777777" w:rsidR="00451374" w:rsidRPr="00451374" w:rsidRDefault="00451374" w:rsidP="00451374">
            <w:pPr>
              <w:pStyle w:val="PlainText"/>
              <w:rPr>
                <w:rFonts w:ascii="Arial" w:hAnsi="Arial" w:cs="Arial"/>
              </w:rPr>
            </w:pPr>
            <w:r w:rsidRPr="00451374">
              <w:rPr>
                <w:rFonts w:ascii="Arial" w:hAnsi="Arial" w:cs="Arial"/>
              </w:rPr>
              <w:t>2021</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7C099890" w14:textId="77777777" w:rsidR="00451374" w:rsidRPr="00451374" w:rsidRDefault="00451374" w:rsidP="00451374">
            <w:pPr>
              <w:pStyle w:val="PlainText"/>
              <w:rPr>
                <w:rFonts w:ascii="Arial" w:hAnsi="Arial" w:cs="Arial"/>
              </w:rPr>
            </w:pPr>
            <w:r w:rsidRPr="00451374">
              <w:rPr>
                <w:rFonts w:ascii="Arial" w:hAnsi="Arial" w:cs="Arial"/>
              </w:rPr>
              <w:t> </w:t>
            </w:r>
          </w:p>
        </w:tc>
      </w:tr>
      <w:tr w:rsidR="00451374" w:rsidRPr="00451374" w14:paraId="262A96CD"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E4D2AA" w14:textId="77777777" w:rsidR="00451374" w:rsidRPr="00451374" w:rsidRDefault="00451374" w:rsidP="00451374">
            <w:pPr>
              <w:pStyle w:val="PlainText"/>
              <w:rPr>
                <w:rFonts w:ascii="Arial" w:hAnsi="Arial" w:cs="Arial"/>
              </w:rPr>
            </w:pPr>
            <w:r w:rsidRPr="00451374">
              <w:rPr>
                <w:rFonts w:ascii="Arial" w:hAnsi="Arial" w:cs="Arial"/>
              </w:rPr>
              <w:t>2022</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4372CCE0" w14:textId="77777777" w:rsidR="00451374" w:rsidRPr="00451374" w:rsidRDefault="00451374" w:rsidP="00451374">
            <w:pPr>
              <w:pStyle w:val="PlainText"/>
              <w:rPr>
                <w:rFonts w:ascii="Arial" w:hAnsi="Arial" w:cs="Arial"/>
              </w:rPr>
            </w:pPr>
            <w:r w:rsidRPr="00451374">
              <w:rPr>
                <w:rFonts w:ascii="Arial" w:hAnsi="Arial" w:cs="Arial"/>
              </w:rPr>
              <w:t> </w:t>
            </w:r>
          </w:p>
        </w:tc>
      </w:tr>
      <w:tr w:rsidR="00451374" w:rsidRPr="00451374" w14:paraId="02FB01DB"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E7FFC1" w14:textId="77777777" w:rsidR="00451374" w:rsidRPr="00451374" w:rsidRDefault="00451374" w:rsidP="00451374">
            <w:pPr>
              <w:pStyle w:val="PlainText"/>
              <w:rPr>
                <w:rFonts w:ascii="Arial" w:hAnsi="Arial" w:cs="Arial"/>
              </w:rPr>
            </w:pPr>
            <w:r w:rsidRPr="00451374">
              <w:rPr>
                <w:rFonts w:ascii="Arial" w:hAnsi="Arial" w:cs="Arial"/>
              </w:rPr>
              <w:t>2023</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414B5B51" w14:textId="77777777" w:rsidR="00451374" w:rsidRPr="00451374" w:rsidRDefault="00451374" w:rsidP="00451374">
            <w:pPr>
              <w:pStyle w:val="PlainText"/>
              <w:rPr>
                <w:rFonts w:ascii="Arial" w:hAnsi="Arial" w:cs="Arial"/>
              </w:rPr>
            </w:pPr>
            <w:r w:rsidRPr="00451374">
              <w:rPr>
                <w:rFonts w:ascii="Arial" w:hAnsi="Arial" w:cs="Arial"/>
              </w:rPr>
              <w:t> </w:t>
            </w:r>
          </w:p>
        </w:tc>
      </w:tr>
      <w:tr w:rsidR="00451374" w:rsidRPr="00451374" w14:paraId="084623D3"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82D059" w14:textId="77777777" w:rsidR="00451374" w:rsidRPr="00451374" w:rsidRDefault="00451374" w:rsidP="00451374">
            <w:pPr>
              <w:pStyle w:val="PlainText"/>
              <w:rPr>
                <w:rFonts w:ascii="Arial" w:hAnsi="Arial" w:cs="Arial"/>
              </w:rPr>
            </w:pPr>
            <w:r w:rsidRPr="00451374">
              <w:rPr>
                <w:rFonts w:ascii="Arial" w:hAnsi="Arial" w:cs="Arial"/>
              </w:rPr>
              <w:t>2024</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1F7FE378" w14:textId="77777777" w:rsidR="00451374" w:rsidRPr="00451374" w:rsidRDefault="00451374" w:rsidP="00451374">
            <w:pPr>
              <w:pStyle w:val="PlainText"/>
              <w:rPr>
                <w:rFonts w:ascii="Arial" w:hAnsi="Arial" w:cs="Arial"/>
              </w:rPr>
            </w:pPr>
            <w:r w:rsidRPr="00451374">
              <w:rPr>
                <w:rFonts w:ascii="Arial" w:hAnsi="Arial" w:cs="Arial"/>
              </w:rPr>
              <w:t> </w:t>
            </w:r>
          </w:p>
        </w:tc>
      </w:tr>
      <w:tr w:rsidR="00451374" w:rsidRPr="00451374" w14:paraId="232EA3DF"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D91618" w14:textId="77777777" w:rsidR="00451374" w:rsidRPr="00451374" w:rsidRDefault="00451374" w:rsidP="00451374">
            <w:pPr>
              <w:pStyle w:val="PlainText"/>
              <w:rPr>
                <w:rFonts w:ascii="Arial" w:hAnsi="Arial" w:cs="Arial"/>
              </w:rPr>
            </w:pPr>
            <w:r w:rsidRPr="00451374">
              <w:rPr>
                <w:rFonts w:ascii="Arial" w:hAnsi="Arial" w:cs="Arial"/>
              </w:rPr>
              <w:t>2025</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74315249" w14:textId="77777777" w:rsidR="00451374" w:rsidRPr="00451374" w:rsidRDefault="00451374" w:rsidP="00451374">
            <w:pPr>
              <w:pStyle w:val="PlainText"/>
              <w:rPr>
                <w:rFonts w:ascii="Arial" w:hAnsi="Arial" w:cs="Arial"/>
              </w:rPr>
            </w:pPr>
            <w:r w:rsidRPr="00451374">
              <w:rPr>
                <w:rFonts w:ascii="Arial" w:hAnsi="Arial" w:cs="Arial"/>
              </w:rPr>
              <w:t> </w:t>
            </w:r>
          </w:p>
        </w:tc>
      </w:tr>
      <w:tr w:rsidR="00451374" w:rsidRPr="00451374" w14:paraId="0913AF28"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516479" w14:textId="77777777" w:rsidR="00451374" w:rsidRPr="00451374" w:rsidRDefault="00451374" w:rsidP="00451374">
            <w:pPr>
              <w:pStyle w:val="PlainText"/>
              <w:rPr>
                <w:rFonts w:ascii="Arial" w:hAnsi="Arial" w:cs="Arial"/>
              </w:rPr>
            </w:pPr>
            <w:r w:rsidRPr="00451374">
              <w:rPr>
                <w:rFonts w:ascii="Arial" w:hAnsi="Arial" w:cs="Arial"/>
              </w:rPr>
              <w:t>2026 (so far) </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00885439" w14:textId="77777777" w:rsidR="00451374" w:rsidRPr="00451374" w:rsidRDefault="00451374" w:rsidP="00451374">
            <w:pPr>
              <w:pStyle w:val="PlainText"/>
              <w:rPr>
                <w:rFonts w:ascii="Arial" w:hAnsi="Arial" w:cs="Arial"/>
              </w:rPr>
            </w:pPr>
            <w:r w:rsidRPr="00451374">
              <w:rPr>
                <w:rFonts w:ascii="Arial" w:hAnsi="Arial" w:cs="Arial"/>
              </w:rPr>
              <w:t> </w:t>
            </w:r>
          </w:p>
        </w:tc>
      </w:tr>
    </w:tbl>
    <w:p w14:paraId="53333798" w14:textId="77777777" w:rsidR="00451374" w:rsidRPr="00451374" w:rsidRDefault="00451374" w:rsidP="00451374">
      <w:pPr>
        <w:pStyle w:val="PlainText"/>
        <w:rPr>
          <w:rFonts w:ascii="Arial" w:hAnsi="Arial" w:cs="Arial"/>
        </w:rPr>
      </w:pPr>
      <w:r w:rsidRPr="00451374">
        <w:rPr>
          <w:rFonts w:ascii="Arial" w:hAnsi="Arial" w:cs="Arial"/>
        </w:rPr>
        <w:t> </w:t>
      </w:r>
    </w:p>
    <w:p w14:paraId="6EE8B20C" w14:textId="77777777" w:rsidR="00451374" w:rsidRPr="00451374" w:rsidRDefault="00451374" w:rsidP="00451374">
      <w:pPr>
        <w:pStyle w:val="PlainText"/>
        <w:rPr>
          <w:rFonts w:ascii="Arial" w:hAnsi="Arial" w:cs="Arial"/>
        </w:rPr>
      </w:pPr>
      <w:r w:rsidRPr="00451374">
        <w:rPr>
          <w:rFonts w:ascii="Arial" w:hAnsi="Arial" w:cs="Arial"/>
        </w:rPr>
        <w:t>2.     What is the total number of the following items the service currently has in its inventory? </w:t>
      </w:r>
    </w:p>
    <w:p w14:paraId="70036733" w14:textId="77777777" w:rsidR="00451374" w:rsidRPr="00451374" w:rsidRDefault="00451374" w:rsidP="00451374">
      <w:pPr>
        <w:pStyle w:val="PlainText"/>
        <w:rPr>
          <w:rFonts w:ascii="Arial" w:hAnsi="Arial" w:cs="Arial"/>
        </w:rPr>
      </w:pPr>
      <w:r w:rsidRPr="00451374">
        <w:rPr>
          <w:rFonts w:ascii="Arial" w:hAnsi="Arial" w:cs="Arial"/>
        </w:rPr>
        <w:t> </w:t>
      </w:r>
    </w:p>
    <w:tbl>
      <w:tblPr>
        <w:tblW w:w="0" w:type="auto"/>
        <w:tblCellMar>
          <w:left w:w="0" w:type="dxa"/>
          <w:right w:w="0" w:type="dxa"/>
        </w:tblCellMar>
        <w:tblLook w:val="04A0" w:firstRow="1" w:lastRow="0" w:firstColumn="1" w:lastColumn="0" w:noHBand="0" w:noVBand="1"/>
      </w:tblPr>
      <w:tblGrid>
        <w:gridCol w:w="4503"/>
        <w:gridCol w:w="4503"/>
      </w:tblGrid>
      <w:tr w:rsidR="00451374" w:rsidRPr="00451374" w14:paraId="6C02867F" w14:textId="77777777">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9AFEA5" w14:textId="77777777" w:rsidR="00451374" w:rsidRPr="00451374" w:rsidRDefault="00451374" w:rsidP="00451374">
            <w:pPr>
              <w:pStyle w:val="PlainText"/>
              <w:rPr>
                <w:rFonts w:ascii="Arial" w:hAnsi="Arial" w:cs="Arial"/>
              </w:rPr>
            </w:pPr>
            <w:r w:rsidRPr="00451374">
              <w:rPr>
                <w:rFonts w:ascii="Arial" w:hAnsi="Arial" w:cs="Arial"/>
              </w:rPr>
              <w:t>Item</w:t>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27E82B" w14:textId="77777777" w:rsidR="00451374" w:rsidRPr="00451374" w:rsidRDefault="00451374" w:rsidP="00451374">
            <w:pPr>
              <w:pStyle w:val="PlainText"/>
              <w:rPr>
                <w:rFonts w:ascii="Arial" w:hAnsi="Arial" w:cs="Arial"/>
              </w:rPr>
            </w:pPr>
            <w:r w:rsidRPr="00451374">
              <w:rPr>
                <w:rFonts w:ascii="Arial" w:hAnsi="Arial" w:cs="Arial"/>
              </w:rPr>
              <w:t>Number currently in inventory </w:t>
            </w:r>
          </w:p>
        </w:tc>
      </w:tr>
      <w:tr w:rsidR="00451374" w:rsidRPr="00451374" w14:paraId="4D20F9B2"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EE9DEA" w14:textId="77777777" w:rsidR="00451374" w:rsidRPr="00451374" w:rsidRDefault="00451374" w:rsidP="00451374">
            <w:pPr>
              <w:pStyle w:val="PlainText"/>
              <w:rPr>
                <w:rFonts w:ascii="Arial" w:hAnsi="Arial" w:cs="Arial"/>
              </w:rPr>
            </w:pPr>
            <w:r w:rsidRPr="00451374">
              <w:rPr>
                <w:rFonts w:ascii="Arial" w:hAnsi="Arial" w:cs="Arial"/>
              </w:rPr>
              <w:t>Terrain support vehicles </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582CE383" w14:textId="77777777" w:rsidR="00451374" w:rsidRPr="00451374" w:rsidRDefault="00451374" w:rsidP="00451374">
            <w:pPr>
              <w:pStyle w:val="PlainText"/>
              <w:rPr>
                <w:rFonts w:ascii="Arial" w:hAnsi="Arial" w:cs="Arial"/>
              </w:rPr>
            </w:pPr>
            <w:r w:rsidRPr="00451374">
              <w:rPr>
                <w:rFonts w:ascii="Arial" w:hAnsi="Arial" w:cs="Arial"/>
              </w:rPr>
              <w:t> </w:t>
            </w:r>
          </w:p>
        </w:tc>
      </w:tr>
      <w:tr w:rsidR="00451374" w:rsidRPr="00451374" w14:paraId="4DCC4B6B"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180B18" w14:textId="77777777" w:rsidR="00451374" w:rsidRPr="00451374" w:rsidRDefault="00451374" w:rsidP="00451374">
            <w:pPr>
              <w:pStyle w:val="PlainText"/>
              <w:rPr>
                <w:rFonts w:ascii="Arial" w:hAnsi="Arial" w:cs="Arial"/>
              </w:rPr>
            </w:pPr>
            <w:r w:rsidRPr="00451374">
              <w:rPr>
                <w:rFonts w:ascii="Arial" w:hAnsi="Arial" w:cs="Arial"/>
              </w:rPr>
              <w:t>Wildfire beaters </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066E3AA4" w14:textId="77777777" w:rsidR="00451374" w:rsidRPr="00451374" w:rsidRDefault="00451374" w:rsidP="00451374">
            <w:pPr>
              <w:pStyle w:val="PlainText"/>
              <w:rPr>
                <w:rFonts w:ascii="Arial" w:hAnsi="Arial" w:cs="Arial"/>
              </w:rPr>
            </w:pPr>
            <w:r w:rsidRPr="00451374">
              <w:rPr>
                <w:rFonts w:ascii="Arial" w:hAnsi="Arial" w:cs="Arial"/>
              </w:rPr>
              <w:t> </w:t>
            </w:r>
          </w:p>
        </w:tc>
      </w:tr>
      <w:tr w:rsidR="00451374" w:rsidRPr="00451374" w14:paraId="3706E3F9"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76174C" w14:textId="77777777" w:rsidR="00451374" w:rsidRPr="00451374" w:rsidRDefault="00451374" w:rsidP="00451374">
            <w:pPr>
              <w:pStyle w:val="PlainText"/>
              <w:rPr>
                <w:rFonts w:ascii="Arial" w:hAnsi="Arial" w:cs="Arial"/>
              </w:rPr>
            </w:pPr>
            <w:r w:rsidRPr="00451374">
              <w:rPr>
                <w:rFonts w:ascii="Arial" w:hAnsi="Arial" w:cs="Arial"/>
              </w:rPr>
              <w:t>Backpack blowers </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1A6886C5" w14:textId="77777777" w:rsidR="00451374" w:rsidRPr="00451374" w:rsidRDefault="00451374" w:rsidP="00451374">
            <w:pPr>
              <w:pStyle w:val="PlainText"/>
              <w:rPr>
                <w:rFonts w:ascii="Arial" w:hAnsi="Arial" w:cs="Arial"/>
              </w:rPr>
            </w:pPr>
            <w:r w:rsidRPr="00451374">
              <w:rPr>
                <w:rFonts w:ascii="Arial" w:hAnsi="Arial" w:cs="Arial"/>
              </w:rPr>
              <w:t> </w:t>
            </w:r>
          </w:p>
        </w:tc>
      </w:tr>
      <w:tr w:rsidR="00451374" w:rsidRPr="00451374" w14:paraId="38A87E81"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6487F9" w14:textId="77777777" w:rsidR="00451374" w:rsidRPr="00451374" w:rsidRDefault="00451374" w:rsidP="00451374">
            <w:pPr>
              <w:pStyle w:val="PlainText"/>
              <w:rPr>
                <w:rFonts w:ascii="Arial" w:hAnsi="Arial" w:cs="Arial"/>
              </w:rPr>
            </w:pPr>
            <w:r w:rsidRPr="00451374">
              <w:rPr>
                <w:rFonts w:ascii="Arial" w:hAnsi="Arial" w:cs="Arial"/>
              </w:rPr>
              <w:t>Backpack water units </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11C11DFF" w14:textId="77777777" w:rsidR="00451374" w:rsidRPr="00451374" w:rsidRDefault="00451374" w:rsidP="00451374">
            <w:pPr>
              <w:pStyle w:val="PlainText"/>
              <w:rPr>
                <w:rFonts w:ascii="Arial" w:hAnsi="Arial" w:cs="Arial"/>
              </w:rPr>
            </w:pPr>
            <w:r w:rsidRPr="00451374">
              <w:rPr>
                <w:rFonts w:ascii="Arial" w:hAnsi="Arial" w:cs="Arial"/>
              </w:rPr>
              <w:t> </w:t>
            </w:r>
          </w:p>
        </w:tc>
      </w:tr>
      <w:tr w:rsidR="00451374" w:rsidRPr="00451374" w14:paraId="3D9CC1FD"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09DD8D" w14:textId="77777777" w:rsidR="00451374" w:rsidRPr="00451374" w:rsidRDefault="00451374" w:rsidP="00451374">
            <w:pPr>
              <w:pStyle w:val="PlainText"/>
              <w:rPr>
                <w:rFonts w:ascii="Arial" w:hAnsi="Arial" w:cs="Arial"/>
              </w:rPr>
            </w:pPr>
            <w:r w:rsidRPr="00451374">
              <w:rPr>
                <w:rFonts w:ascii="Arial" w:hAnsi="Arial" w:cs="Arial"/>
              </w:rPr>
              <w:t>Specialist wildfire PPE </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1C853707" w14:textId="77777777" w:rsidR="00451374" w:rsidRPr="00451374" w:rsidRDefault="00451374" w:rsidP="00451374">
            <w:pPr>
              <w:pStyle w:val="PlainText"/>
              <w:rPr>
                <w:rFonts w:ascii="Arial" w:hAnsi="Arial" w:cs="Arial"/>
              </w:rPr>
            </w:pPr>
            <w:r w:rsidRPr="00451374">
              <w:rPr>
                <w:rFonts w:ascii="Arial" w:hAnsi="Arial" w:cs="Arial"/>
              </w:rPr>
              <w:t> </w:t>
            </w:r>
          </w:p>
        </w:tc>
      </w:tr>
      <w:tr w:rsidR="00451374" w:rsidRPr="00451374" w14:paraId="1030ED8F"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CAD476" w14:textId="77777777" w:rsidR="00451374" w:rsidRPr="00451374" w:rsidRDefault="00451374" w:rsidP="00451374">
            <w:pPr>
              <w:pStyle w:val="PlainText"/>
              <w:rPr>
                <w:rFonts w:ascii="Arial" w:hAnsi="Arial" w:cs="Arial"/>
              </w:rPr>
            </w:pPr>
            <w:r w:rsidRPr="00451374">
              <w:rPr>
                <w:rFonts w:ascii="Arial" w:hAnsi="Arial" w:cs="Arial"/>
              </w:rPr>
              <w:t>Water bowsers</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1D458CA2" w14:textId="77777777" w:rsidR="00451374" w:rsidRPr="00451374" w:rsidRDefault="00451374" w:rsidP="00451374">
            <w:pPr>
              <w:pStyle w:val="PlainText"/>
              <w:rPr>
                <w:rFonts w:ascii="Arial" w:hAnsi="Arial" w:cs="Arial"/>
              </w:rPr>
            </w:pPr>
            <w:r w:rsidRPr="00451374">
              <w:rPr>
                <w:rFonts w:ascii="Arial" w:hAnsi="Arial" w:cs="Arial"/>
              </w:rPr>
              <w:t> </w:t>
            </w:r>
          </w:p>
        </w:tc>
      </w:tr>
      <w:tr w:rsidR="00451374" w:rsidRPr="00451374" w14:paraId="64382A19"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163E19" w14:textId="77777777" w:rsidR="00451374" w:rsidRPr="00451374" w:rsidRDefault="00451374" w:rsidP="00451374">
            <w:pPr>
              <w:pStyle w:val="PlainText"/>
              <w:rPr>
                <w:rFonts w:ascii="Arial" w:hAnsi="Arial" w:cs="Arial"/>
              </w:rPr>
            </w:pPr>
            <w:r w:rsidRPr="00451374">
              <w:rPr>
                <w:rFonts w:ascii="Arial" w:hAnsi="Arial" w:cs="Arial"/>
              </w:rPr>
              <w:t>Portable pumps suitable for use at remote water sources</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305912EF" w14:textId="77777777" w:rsidR="00451374" w:rsidRPr="00451374" w:rsidRDefault="00451374" w:rsidP="00451374">
            <w:pPr>
              <w:pStyle w:val="PlainText"/>
              <w:rPr>
                <w:rFonts w:ascii="Arial" w:hAnsi="Arial" w:cs="Arial"/>
              </w:rPr>
            </w:pPr>
            <w:r w:rsidRPr="00451374">
              <w:rPr>
                <w:rFonts w:ascii="Arial" w:hAnsi="Arial" w:cs="Arial"/>
              </w:rPr>
              <w:t> </w:t>
            </w:r>
          </w:p>
        </w:tc>
      </w:tr>
      <w:tr w:rsidR="00451374" w:rsidRPr="00451374" w14:paraId="4380E655"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B3E1AA" w14:textId="77777777" w:rsidR="00451374" w:rsidRPr="00451374" w:rsidRDefault="00451374" w:rsidP="00451374">
            <w:pPr>
              <w:pStyle w:val="PlainText"/>
              <w:rPr>
                <w:rFonts w:ascii="Arial" w:hAnsi="Arial" w:cs="Arial"/>
              </w:rPr>
            </w:pPr>
            <w:r w:rsidRPr="00451374">
              <w:rPr>
                <w:rFonts w:ascii="Arial" w:hAnsi="Arial" w:cs="Arial"/>
              </w:rPr>
              <w:t>Drones</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64E515C4" w14:textId="77777777" w:rsidR="00451374" w:rsidRPr="00451374" w:rsidRDefault="00451374" w:rsidP="00451374">
            <w:pPr>
              <w:pStyle w:val="PlainText"/>
              <w:rPr>
                <w:rFonts w:ascii="Arial" w:hAnsi="Arial" w:cs="Arial"/>
              </w:rPr>
            </w:pPr>
            <w:r w:rsidRPr="00451374">
              <w:rPr>
                <w:rFonts w:ascii="Arial" w:hAnsi="Arial" w:cs="Arial"/>
              </w:rPr>
              <w:t> </w:t>
            </w:r>
          </w:p>
        </w:tc>
      </w:tr>
    </w:tbl>
    <w:p w14:paraId="43111475" w14:textId="77777777" w:rsidR="00451374" w:rsidRPr="00451374" w:rsidRDefault="00451374" w:rsidP="00451374">
      <w:pPr>
        <w:pStyle w:val="PlainText"/>
        <w:rPr>
          <w:rFonts w:ascii="Arial" w:hAnsi="Arial" w:cs="Arial"/>
        </w:rPr>
      </w:pPr>
      <w:r w:rsidRPr="00451374">
        <w:rPr>
          <w:rFonts w:ascii="Arial" w:hAnsi="Arial" w:cs="Arial"/>
        </w:rPr>
        <w:t> </w:t>
      </w:r>
    </w:p>
    <w:p w14:paraId="014AB495" w14:textId="77777777" w:rsidR="00451374" w:rsidRPr="00451374" w:rsidRDefault="00451374" w:rsidP="00451374">
      <w:pPr>
        <w:pStyle w:val="PlainText"/>
        <w:rPr>
          <w:rFonts w:ascii="Arial" w:hAnsi="Arial" w:cs="Arial"/>
        </w:rPr>
      </w:pPr>
      <w:r w:rsidRPr="00451374">
        <w:rPr>
          <w:rFonts w:ascii="Arial" w:hAnsi="Arial" w:cs="Arial"/>
        </w:rPr>
        <w:t>3.     What is the service’s target response time for fire incidents? </w:t>
      </w:r>
    </w:p>
    <w:p w14:paraId="29FE7712" w14:textId="77777777" w:rsidR="00451374" w:rsidRPr="00451374" w:rsidRDefault="00451374" w:rsidP="00451374">
      <w:pPr>
        <w:pStyle w:val="PlainText"/>
        <w:rPr>
          <w:rFonts w:ascii="Arial" w:hAnsi="Arial" w:cs="Arial"/>
        </w:rPr>
      </w:pPr>
      <w:r w:rsidRPr="00451374">
        <w:rPr>
          <w:rFonts w:ascii="Arial" w:hAnsi="Arial" w:cs="Arial"/>
        </w:rPr>
        <w:t> </w:t>
      </w:r>
    </w:p>
    <w:p w14:paraId="222AB732" w14:textId="77777777" w:rsidR="00451374" w:rsidRPr="00451374" w:rsidRDefault="00451374" w:rsidP="00451374">
      <w:pPr>
        <w:pStyle w:val="PlainText"/>
        <w:rPr>
          <w:rFonts w:ascii="Arial" w:hAnsi="Arial" w:cs="Arial"/>
        </w:rPr>
      </w:pPr>
      <w:r w:rsidRPr="00451374">
        <w:rPr>
          <w:rFonts w:ascii="Arial" w:hAnsi="Arial" w:cs="Arial"/>
        </w:rPr>
        <w:t>4.     Please fill in the following table relating to incident response times: </w:t>
      </w:r>
    </w:p>
    <w:p w14:paraId="5BC2CD58" w14:textId="77777777" w:rsidR="00451374" w:rsidRPr="00451374" w:rsidRDefault="00451374" w:rsidP="00451374">
      <w:pPr>
        <w:pStyle w:val="PlainText"/>
        <w:rPr>
          <w:rFonts w:ascii="Arial" w:hAnsi="Arial" w:cs="Arial"/>
        </w:rPr>
      </w:pPr>
      <w:r w:rsidRPr="00451374">
        <w:rPr>
          <w:rFonts w:ascii="Arial" w:hAnsi="Arial" w:cs="Arial"/>
        </w:rPr>
        <w:t> </w:t>
      </w:r>
    </w:p>
    <w:tbl>
      <w:tblPr>
        <w:tblW w:w="0" w:type="auto"/>
        <w:tblCellMar>
          <w:left w:w="0" w:type="dxa"/>
          <w:right w:w="0" w:type="dxa"/>
        </w:tblCellMar>
        <w:tblLook w:val="04A0" w:firstRow="1" w:lastRow="0" w:firstColumn="1" w:lastColumn="0" w:noHBand="0" w:noVBand="1"/>
      </w:tblPr>
      <w:tblGrid>
        <w:gridCol w:w="2223"/>
        <w:gridCol w:w="2362"/>
        <w:gridCol w:w="2363"/>
        <w:gridCol w:w="2058"/>
      </w:tblGrid>
      <w:tr w:rsidR="00451374" w:rsidRPr="00451374" w14:paraId="76D97598" w14:textId="77777777">
        <w:tc>
          <w:tcPr>
            <w:tcW w:w="22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4C98CC" w14:textId="77777777" w:rsidR="00451374" w:rsidRPr="00451374" w:rsidRDefault="00451374" w:rsidP="00451374">
            <w:pPr>
              <w:pStyle w:val="PlainText"/>
              <w:rPr>
                <w:rFonts w:ascii="Arial" w:hAnsi="Arial" w:cs="Arial"/>
              </w:rPr>
            </w:pPr>
            <w:r w:rsidRPr="00451374">
              <w:rPr>
                <w:rFonts w:ascii="Arial" w:hAnsi="Arial" w:cs="Arial"/>
              </w:rPr>
              <w:t> </w:t>
            </w:r>
          </w:p>
        </w:tc>
        <w:tc>
          <w:tcPr>
            <w:tcW w:w="23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8EBAF4" w14:textId="77777777" w:rsidR="00451374" w:rsidRPr="00451374" w:rsidRDefault="00451374" w:rsidP="00451374">
            <w:pPr>
              <w:pStyle w:val="PlainText"/>
              <w:rPr>
                <w:rFonts w:ascii="Arial" w:hAnsi="Arial" w:cs="Arial"/>
              </w:rPr>
            </w:pPr>
            <w:r w:rsidRPr="00451374">
              <w:rPr>
                <w:rFonts w:ascii="Arial" w:hAnsi="Arial" w:cs="Arial"/>
              </w:rPr>
              <w:t>Average response time for attending fire incidents </w:t>
            </w:r>
          </w:p>
        </w:tc>
        <w:tc>
          <w:tcPr>
            <w:tcW w:w="23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A6EB40" w14:textId="77777777" w:rsidR="00451374" w:rsidRPr="00451374" w:rsidRDefault="00451374" w:rsidP="00451374">
            <w:pPr>
              <w:pStyle w:val="PlainText"/>
              <w:rPr>
                <w:rFonts w:ascii="Arial" w:hAnsi="Arial" w:cs="Arial"/>
              </w:rPr>
            </w:pPr>
            <w:r w:rsidRPr="00451374">
              <w:rPr>
                <w:rFonts w:ascii="Arial" w:hAnsi="Arial" w:cs="Arial"/>
              </w:rPr>
              <w:t>Longest response time recorded to attend fire incident </w:t>
            </w:r>
          </w:p>
        </w:tc>
        <w:tc>
          <w:tcPr>
            <w:tcW w:w="20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9BAA1A" w14:textId="77777777" w:rsidR="00451374" w:rsidRPr="00451374" w:rsidRDefault="00451374" w:rsidP="00451374">
            <w:pPr>
              <w:pStyle w:val="PlainText"/>
              <w:rPr>
                <w:rFonts w:ascii="Arial" w:hAnsi="Arial" w:cs="Arial"/>
              </w:rPr>
            </w:pPr>
            <w:r w:rsidRPr="00451374">
              <w:rPr>
                <w:rFonts w:ascii="Arial" w:hAnsi="Arial" w:cs="Arial"/>
              </w:rPr>
              <w:t>Percentage of incidents responded to in target response time </w:t>
            </w:r>
          </w:p>
        </w:tc>
      </w:tr>
      <w:tr w:rsidR="00451374" w:rsidRPr="00451374" w14:paraId="70901C96" w14:textId="77777777">
        <w:tc>
          <w:tcPr>
            <w:tcW w:w="22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81335F" w14:textId="77777777" w:rsidR="00451374" w:rsidRPr="00451374" w:rsidRDefault="00451374" w:rsidP="00451374">
            <w:pPr>
              <w:pStyle w:val="PlainText"/>
              <w:rPr>
                <w:rFonts w:ascii="Arial" w:hAnsi="Arial" w:cs="Arial"/>
              </w:rPr>
            </w:pPr>
            <w:r w:rsidRPr="00451374">
              <w:rPr>
                <w:rFonts w:ascii="Arial" w:hAnsi="Arial" w:cs="Arial"/>
              </w:rPr>
              <w:t>2024</w:t>
            </w:r>
          </w:p>
        </w:tc>
        <w:tc>
          <w:tcPr>
            <w:tcW w:w="2365" w:type="dxa"/>
            <w:tcBorders>
              <w:top w:val="nil"/>
              <w:left w:val="nil"/>
              <w:bottom w:val="single" w:sz="8" w:space="0" w:color="auto"/>
              <w:right w:val="single" w:sz="8" w:space="0" w:color="auto"/>
            </w:tcBorders>
            <w:tcMar>
              <w:top w:w="0" w:type="dxa"/>
              <w:left w:w="108" w:type="dxa"/>
              <w:bottom w:w="0" w:type="dxa"/>
              <w:right w:w="108" w:type="dxa"/>
            </w:tcMar>
            <w:hideMark/>
          </w:tcPr>
          <w:p w14:paraId="6A9C6D65" w14:textId="77777777" w:rsidR="00451374" w:rsidRPr="00451374" w:rsidRDefault="00451374" w:rsidP="00451374">
            <w:pPr>
              <w:pStyle w:val="PlainText"/>
              <w:rPr>
                <w:rFonts w:ascii="Arial" w:hAnsi="Arial" w:cs="Arial"/>
              </w:rPr>
            </w:pPr>
            <w:r w:rsidRPr="00451374">
              <w:rPr>
                <w:rFonts w:ascii="Arial" w:hAnsi="Arial" w:cs="Arial"/>
              </w:rPr>
              <w:t> </w:t>
            </w:r>
          </w:p>
        </w:tc>
        <w:tc>
          <w:tcPr>
            <w:tcW w:w="2366" w:type="dxa"/>
            <w:tcBorders>
              <w:top w:val="nil"/>
              <w:left w:val="nil"/>
              <w:bottom w:val="single" w:sz="8" w:space="0" w:color="auto"/>
              <w:right w:val="single" w:sz="8" w:space="0" w:color="auto"/>
            </w:tcBorders>
            <w:tcMar>
              <w:top w:w="0" w:type="dxa"/>
              <w:left w:w="108" w:type="dxa"/>
              <w:bottom w:w="0" w:type="dxa"/>
              <w:right w:w="108" w:type="dxa"/>
            </w:tcMar>
            <w:hideMark/>
          </w:tcPr>
          <w:p w14:paraId="0E1DAA24" w14:textId="77777777" w:rsidR="00451374" w:rsidRPr="00451374" w:rsidRDefault="00451374" w:rsidP="00451374">
            <w:pPr>
              <w:pStyle w:val="PlainText"/>
              <w:rPr>
                <w:rFonts w:ascii="Arial" w:hAnsi="Arial" w:cs="Arial"/>
              </w:rPr>
            </w:pPr>
            <w:r w:rsidRPr="00451374">
              <w:rPr>
                <w:rFonts w:ascii="Arial" w:hAnsi="Arial" w:cs="Arial"/>
              </w:rPr>
              <w:t> </w:t>
            </w:r>
          </w:p>
        </w:tc>
        <w:tc>
          <w:tcPr>
            <w:tcW w:w="2060" w:type="dxa"/>
            <w:tcBorders>
              <w:top w:val="nil"/>
              <w:left w:val="nil"/>
              <w:bottom w:val="single" w:sz="8" w:space="0" w:color="auto"/>
              <w:right w:val="single" w:sz="8" w:space="0" w:color="auto"/>
            </w:tcBorders>
            <w:tcMar>
              <w:top w:w="0" w:type="dxa"/>
              <w:left w:w="108" w:type="dxa"/>
              <w:bottom w:w="0" w:type="dxa"/>
              <w:right w:w="108" w:type="dxa"/>
            </w:tcMar>
            <w:hideMark/>
          </w:tcPr>
          <w:p w14:paraId="2314D084" w14:textId="77777777" w:rsidR="00451374" w:rsidRPr="00451374" w:rsidRDefault="00451374" w:rsidP="00451374">
            <w:pPr>
              <w:pStyle w:val="PlainText"/>
              <w:rPr>
                <w:rFonts w:ascii="Arial" w:hAnsi="Arial" w:cs="Arial"/>
              </w:rPr>
            </w:pPr>
            <w:r w:rsidRPr="00451374">
              <w:rPr>
                <w:rFonts w:ascii="Arial" w:hAnsi="Arial" w:cs="Arial"/>
              </w:rPr>
              <w:t> </w:t>
            </w:r>
          </w:p>
        </w:tc>
      </w:tr>
      <w:tr w:rsidR="00451374" w:rsidRPr="00451374" w14:paraId="54A57B9E" w14:textId="77777777">
        <w:tc>
          <w:tcPr>
            <w:tcW w:w="22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A58F04" w14:textId="77777777" w:rsidR="00451374" w:rsidRPr="00451374" w:rsidRDefault="00451374" w:rsidP="00451374">
            <w:pPr>
              <w:pStyle w:val="PlainText"/>
              <w:rPr>
                <w:rFonts w:ascii="Arial" w:hAnsi="Arial" w:cs="Arial"/>
              </w:rPr>
            </w:pPr>
            <w:r w:rsidRPr="00451374">
              <w:rPr>
                <w:rFonts w:ascii="Arial" w:hAnsi="Arial" w:cs="Arial"/>
              </w:rPr>
              <w:t>2025</w:t>
            </w:r>
          </w:p>
        </w:tc>
        <w:tc>
          <w:tcPr>
            <w:tcW w:w="2365" w:type="dxa"/>
            <w:tcBorders>
              <w:top w:val="nil"/>
              <w:left w:val="nil"/>
              <w:bottom w:val="single" w:sz="8" w:space="0" w:color="auto"/>
              <w:right w:val="single" w:sz="8" w:space="0" w:color="auto"/>
            </w:tcBorders>
            <w:tcMar>
              <w:top w:w="0" w:type="dxa"/>
              <w:left w:w="108" w:type="dxa"/>
              <w:bottom w:w="0" w:type="dxa"/>
              <w:right w:w="108" w:type="dxa"/>
            </w:tcMar>
            <w:hideMark/>
          </w:tcPr>
          <w:p w14:paraId="616C7547" w14:textId="77777777" w:rsidR="00451374" w:rsidRPr="00451374" w:rsidRDefault="00451374" w:rsidP="00451374">
            <w:pPr>
              <w:pStyle w:val="PlainText"/>
              <w:rPr>
                <w:rFonts w:ascii="Arial" w:hAnsi="Arial" w:cs="Arial"/>
              </w:rPr>
            </w:pPr>
            <w:r w:rsidRPr="00451374">
              <w:rPr>
                <w:rFonts w:ascii="Arial" w:hAnsi="Arial" w:cs="Arial"/>
              </w:rPr>
              <w:t> </w:t>
            </w:r>
          </w:p>
        </w:tc>
        <w:tc>
          <w:tcPr>
            <w:tcW w:w="2366" w:type="dxa"/>
            <w:tcBorders>
              <w:top w:val="nil"/>
              <w:left w:val="nil"/>
              <w:bottom w:val="single" w:sz="8" w:space="0" w:color="auto"/>
              <w:right w:val="single" w:sz="8" w:space="0" w:color="auto"/>
            </w:tcBorders>
            <w:tcMar>
              <w:top w:w="0" w:type="dxa"/>
              <w:left w:w="108" w:type="dxa"/>
              <w:bottom w:w="0" w:type="dxa"/>
              <w:right w:w="108" w:type="dxa"/>
            </w:tcMar>
            <w:hideMark/>
          </w:tcPr>
          <w:p w14:paraId="18DC030E" w14:textId="77777777" w:rsidR="00451374" w:rsidRPr="00451374" w:rsidRDefault="00451374" w:rsidP="00451374">
            <w:pPr>
              <w:pStyle w:val="PlainText"/>
              <w:rPr>
                <w:rFonts w:ascii="Arial" w:hAnsi="Arial" w:cs="Arial"/>
              </w:rPr>
            </w:pPr>
            <w:r w:rsidRPr="00451374">
              <w:rPr>
                <w:rFonts w:ascii="Arial" w:hAnsi="Arial" w:cs="Arial"/>
              </w:rPr>
              <w:t> </w:t>
            </w:r>
          </w:p>
        </w:tc>
        <w:tc>
          <w:tcPr>
            <w:tcW w:w="2060" w:type="dxa"/>
            <w:tcBorders>
              <w:top w:val="nil"/>
              <w:left w:val="nil"/>
              <w:bottom w:val="single" w:sz="8" w:space="0" w:color="auto"/>
              <w:right w:val="single" w:sz="8" w:space="0" w:color="auto"/>
            </w:tcBorders>
            <w:tcMar>
              <w:top w:w="0" w:type="dxa"/>
              <w:left w:w="108" w:type="dxa"/>
              <w:bottom w:w="0" w:type="dxa"/>
              <w:right w:w="108" w:type="dxa"/>
            </w:tcMar>
            <w:hideMark/>
          </w:tcPr>
          <w:p w14:paraId="4B6DF6E5" w14:textId="77777777" w:rsidR="00451374" w:rsidRPr="00451374" w:rsidRDefault="00451374" w:rsidP="00451374">
            <w:pPr>
              <w:pStyle w:val="PlainText"/>
              <w:rPr>
                <w:rFonts w:ascii="Arial" w:hAnsi="Arial" w:cs="Arial"/>
              </w:rPr>
            </w:pPr>
            <w:r w:rsidRPr="00451374">
              <w:rPr>
                <w:rFonts w:ascii="Arial" w:hAnsi="Arial" w:cs="Arial"/>
              </w:rPr>
              <w:t> </w:t>
            </w:r>
          </w:p>
        </w:tc>
      </w:tr>
      <w:tr w:rsidR="00451374" w:rsidRPr="00451374" w14:paraId="33B9BCF1" w14:textId="77777777">
        <w:tc>
          <w:tcPr>
            <w:tcW w:w="22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8440BA" w14:textId="77777777" w:rsidR="00451374" w:rsidRPr="00451374" w:rsidRDefault="00451374" w:rsidP="00451374">
            <w:pPr>
              <w:pStyle w:val="PlainText"/>
              <w:rPr>
                <w:rFonts w:ascii="Arial" w:hAnsi="Arial" w:cs="Arial"/>
              </w:rPr>
            </w:pPr>
            <w:r w:rsidRPr="00451374">
              <w:rPr>
                <w:rFonts w:ascii="Arial" w:hAnsi="Arial" w:cs="Arial"/>
              </w:rPr>
              <w:t>2026 (so far) </w:t>
            </w:r>
          </w:p>
        </w:tc>
        <w:tc>
          <w:tcPr>
            <w:tcW w:w="2365" w:type="dxa"/>
            <w:tcBorders>
              <w:top w:val="nil"/>
              <w:left w:val="nil"/>
              <w:bottom w:val="single" w:sz="8" w:space="0" w:color="auto"/>
              <w:right w:val="single" w:sz="8" w:space="0" w:color="auto"/>
            </w:tcBorders>
            <w:tcMar>
              <w:top w:w="0" w:type="dxa"/>
              <w:left w:w="108" w:type="dxa"/>
              <w:bottom w:w="0" w:type="dxa"/>
              <w:right w:w="108" w:type="dxa"/>
            </w:tcMar>
            <w:hideMark/>
          </w:tcPr>
          <w:p w14:paraId="4BB401BA" w14:textId="77777777" w:rsidR="00451374" w:rsidRPr="00451374" w:rsidRDefault="00451374" w:rsidP="00451374">
            <w:pPr>
              <w:pStyle w:val="PlainText"/>
              <w:rPr>
                <w:rFonts w:ascii="Arial" w:hAnsi="Arial" w:cs="Arial"/>
              </w:rPr>
            </w:pPr>
            <w:r w:rsidRPr="00451374">
              <w:rPr>
                <w:rFonts w:ascii="Arial" w:hAnsi="Arial" w:cs="Arial"/>
              </w:rPr>
              <w:t> </w:t>
            </w:r>
          </w:p>
        </w:tc>
        <w:tc>
          <w:tcPr>
            <w:tcW w:w="2366" w:type="dxa"/>
            <w:tcBorders>
              <w:top w:val="nil"/>
              <w:left w:val="nil"/>
              <w:bottom w:val="single" w:sz="8" w:space="0" w:color="auto"/>
              <w:right w:val="single" w:sz="8" w:space="0" w:color="auto"/>
            </w:tcBorders>
            <w:tcMar>
              <w:top w:w="0" w:type="dxa"/>
              <w:left w:w="108" w:type="dxa"/>
              <w:bottom w:w="0" w:type="dxa"/>
              <w:right w:w="108" w:type="dxa"/>
            </w:tcMar>
            <w:hideMark/>
          </w:tcPr>
          <w:p w14:paraId="53B3149C" w14:textId="77777777" w:rsidR="00451374" w:rsidRPr="00451374" w:rsidRDefault="00451374" w:rsidP="00451374">
            <w:pPr>
              <w:pStyle w:val="PlainText"/>
              <w:rPr>
                <w:rFonts w:ascii="Arial" w:hAnsi="Arial" w:cs="Arial"/>
              </w:rPr>
            </w:pPr>
            <w:r w:rsidRPr="00451374">
              <w:rPr>
                <w:rFonts w:ascii="Arial" w:hAnsi="Arial" w:cs="Arial"/>
              </w:rPr>
              <w:t> </w:t>
            </w:r>
          </w:p>
        </w:tc>
        <w:tc>
          <w:tcPr>
            <w:tcW w:w="2060" w:type="dxa"/>
            <w:tcBorders>
              <w:top w:val="nil"/>
              <w:left w:val="nil"/>
              <w:bottom w:val="single" w:sz="8" w:space="0" w:color="auto"/>
              <w:right w:val="single" w:sz="8" w:space="0" w:color="auto"/>
            </w:tcBorders>
            <w:tcMar>
              <w:top w:w="0" w:type="dxa"/>
              <w:left w:w="108" w:type="dxa"/>
              <w:bottom w:w="0" w:type="dxa"/>
              <w:right w:w="108" w:type="dxa"/>
            </w:tcMar>
            <w:hideMark/>
          </w:tcPr>
          <w:p w14:paraId="182A8EEC" w14:textId="77777777" w:rsidR="00451374" w:rsidRPr="00451374" w:rsidRDefault="00451374" w:rsidP="00451374">
            <w:pPr>
              <w:pStyle w:val="PlainText"/>
              <w:rPr>
                <w:rFonts w:ascii="Arial" w:hAnsi="Arial" w:cs="Arial"/>
              </w:rPr>
            </w:pPr>
            <w:r w:rsidRPr="00451374">
              <w:rPr>
                <w:rFonts w:ascii="Arial" w:hAnsi="Arial" w:cs="Arial"/>
              </w:rPr>
              <w:t> </w:t>
            </w:r>
          </w:p>
        </w:tc>
      </w:tr>
    </w:tbl>
    <w:p w14:paraId="77922EC8" w14:textId="77777777" w:rsidR="00451374" w:rsidRPr="00451374" w:rsidRDefault="00451374" w:rsidP="00451374">
      <w:pPr>
        <w:pStyle w:val="PlainText"/>
        <w:rPr>
          <w:rFonts w:ascii="Arial" w:hAnsi="Arial" w:cs="Arial"/>
        </w:rPr>
      </w:pPr>
      <w:r w:rsidRPr="00451374">
        <w:rPr>
          <w:rFonts w:ascii="Arial" w:hAnsi="Arial" w:cs="Arial"/>
        </w:rPr>
        <w:t> </w:t>
      </w:r>
    </w:p>
    <w:p w14:paraId="3E19A891" w14:textId="77777777" w:rsidR="00451374" w:rsidRPr="00451374" w:rsidRDefault="00451374" w:rsidP="00451374">
      <w:pPr>
        <w:pStyle w:val="PlainText"/>
        <w:rPr>
          <w:rFonts w:ascii="Arial" w:hAnsi="Arial" w:cs="Arial"/>
        </w:rPr>
      </w:pPr>
      <w:r w:rsidRPr="00451374">
        <w:rPr>
          <w:rFonts w:ascii="Arial" w:hAnsi="Arial" w:cs="Arial"/>
        </w:rPr>
        <w:t>5.     How many times did the service request mutual aid from another fire and rescue service for a wildfire between 1</w:t>
      </w:r>
      <w:r w:rsidRPr="00451374">
        <w:rPr>
          <w:rFonts w:ascii="Arial" w:hAnsi="Arial" w:cs="Arial"/>
          <w:vertAlign w:val="superscript"/>
        </w:rPr>
        <w:t>st</w:t>
      </w:r>
      <w:r w:rsidRPr="00451374">
        <w:rPr>
          <w:rFonts w:ascii="Arial" w:hAnsi="Arial" w:cs="Arial"/>
        </w:rPr>
        <w:t>January 2024 to 1</w:t>
      </w:r>
      <w:r w:rsidRPr="00451374">
        <w:rPr>
          <w:rFonts w:ascii="Arial" w:hAnsi="Arial" w:cs="Arial"/>
          <w:vertAlign w:val="superscript"/>
        </w:rPr>
        <w:t>st</w:t>
      </w:r>
      <w:r w:rsidRPr="00451374">
        <w:rPr>
          <w:rFonts w:ascii="Arial" w:hAnsi="Arial" w:cs="Arial"/>
        </w:rPr>
        <w:t> July 2026? </w:t>
      </w:r>
    </w:p>
    <w:p w14:paraId="79648A87" w14:textId="77777777" w:rsidR="00451374" w:rsidRPr="00451374" w:rsidRDefault="00451374" w:rsidP="00451374">
      <w:pPr>
        <w:pStyle w:val="PlainText"/>
        <w:rPr>
          <w:rFonts w:ascii="Arial" w:hAnsi="Arial" w:cs="Arial"/>
        </w:rPr>
      </w:pPr>
      <w:r w:rsidRPr="00451374">
        <w:rPr>
          <w:rFonts w:ascii="Arial" w:hAnsi="Arial" w:cs="Arial"/>
        </w:rPr>
        <w:t>6.     How many operational personnel currently hold in-date wildfire-specific training or competence? Please express this as a number and as a percentage. </w:t>
      </w:r>
    </w:p>
    <w:p w14:paraId="212364AA" w14:textId="77777777" w:rsidR="00451374" w:rsidRPr="00451374" w:rsidRDefault="00451374" w:rsidP="00451374">
      <w:pPr>
        <w:pStyle w:val="PlainText"/>
        <w:rPr>
          <w:rFonts w:ascii="Arial" w:hAnsi="Arial" w:cs="Arial"/>
        </w:rPr>
      </w:pPr>
      <w:r w:rsidRPr="00451374">
        <w:rPr>
          <w:rFonts w:ascii="Arial" w:hAnsi="Arial" w:cs="Arial"/>
        </w:rPr>
        <w:t>7.     Please provide:</w:t>
      </w:r>
    </w:p>
    <w:p w14:paraId="65D99EE7" w14:textId="77777777" w:rsidR="00451374" w:rsidRPr="00451374" w:rsidRDefault="00451374" w:rsidP="00451374">
      <w:pPr>
        <w:pStyle w:val="PlainText"/>
        <w:rPr>
          <w:rFonts w:ascii="Arial" w:hAnsi="Arial" w:cs="Arial"/>
        </w:rPr>
      </w:pPr>
      <w:r w:rsidRPr="00451374">
        <w:rPr>
          <w:rFonts w:ascii="Arial" w:hAnsi="Arial" w:cs="Arial"/>
        </w:rPr>
        <w:t>a) the number and percentage of operational firefighters trained to undertake wildfire operations; and</w:t>
      </w:r>
      <w:r w:rsidRPr="00451374">
        <w:rPr>
          <w:rFonts w:ascii="Arial" w:hAnsi="Arial" w:cs="Arial"/>
        </w:rPr>
        <w:br/>
      </w:r>
      <w:r w:rsidRPr="00451374">
        <w:rPr>
          <w:rFonts w:ascii="Arial" w:hAnsi="Arial" w:cs="Arial"/>
        </w:rPr>
        <w:lastRenderedPageBreak/>
        <w:t>             b) the number of officers currently qualified to command, provide tactical advice at, or otherwise manage a wildfire incident.</w:t>
      </w:r>
    </w:p>
    <w:p w14:paraId="68B1F941" w14:textId="77777777" w:rsidR="00451374" w:rsidRPr="00451374" w:rsidRDefault="00451374" w:rsidP="00451374">
      <w:pPr>
        <w:pStyle w:val="PlainText"/>
        <w:rPr>
          <w:rFonts w:ascii="Arial" w:hAnsi="Arial" w:cs="Arial"/>
        </w:rPr>
      </w:pPr>
      <w:r w:rsidRPr="00451374">
        <w:rPr>
          <w:rFonts w:ascii="Arial" w:hAnsi="Arial" w:cs="Arial"/>
        </w:rPr>
        <w:t>Please use the service’s own training or competence categories and provide the names of the relevant courses or qualifications.</w:t>
      </w:r>
    </w:p>
    <w:p w14:paraId="0EB41DB0" w14:textId="77777777" w:rsidR="00451374" w:rsidRPr="00451374" w:rsidRDefault="00451374" w:rsidP="00451374">
      <w:pPr>
        <w:pStyle w:val="PlainText"/>
        <w:rPr>
          <w:rFonts w:ascii="Arial" w:hAnsi="Arial" w:cs="Arial"/>
        </w:rPr>
      </w:pPr>
    </w:p>
    <w:p w14:paraId="2EE3B212" w14:textId="77777777" w:rsidR="00451374" w:rsidRPr="00451374" w:rsidRDefault="00451374" w:rsidP="00451374">
      <w:pPr>
        <w:pStyle w:val="PlainText"/>
        <w:rPr>
          <w:rFonts w:ascii="Arial" w:hAnsi="Arial" w:cs="Arial"/>
        </w:rPr>
      </w:pPr>
      <w:r w:rsidRPr="00451374">
        <w:rPr>
          <w:rFonts w:ascii="Arial" w:hAnsi="Arial" w:cs="Arial"/>
          <w:b/>
          <w:bCs/>
        </w:rPr>
        <w:t>The response is:</w:t>
      </w:r>
    </w:p>
    <w:p w14:paraId="70331ACD" w14:textId="77777777" w:rsidR="00451374" w:rsidRPr="00451374" w:rsidRDefault="00451374" w:rsidP="00451374">
      <w:pPr>
        <w:pStyle w:val="PlainText"/>
        <w:rPr>
          <w:rFonts w:ascii="Arial" w:hAnsi="Arial" w:cs="Arial"/>
        </w:rPr>
      </w:pPr>
      <w:r w:rsidRPr="00451374">
        <w:rPr>
          <w:rFonts w:ascii="Arial" w:hAnsi="Arial" w:cs="Arial"/>
        </w:rPr>
        <w:t xml:space="preserve">I can confirm that Humberside Fire and Rescue Service hold this information. </w:t>
      </w:r>
    </w:p>
    <w:p w14:paraId="73982880" w14:textId="77777777" w:rsidR="00451374" w:rsidRPr="00451374" w:rsidRDefault="00451374" w:rsidP="00451374">
      <w:pPr>
        <w:pStyle w:val="PlainText"/>
        <w:rPr>
          <w:rFonts w:ascii="Arial" w:hAnsi="Arial" w:cs="Arial"/>
        </w:rPr>
      </w:pPr>
      <w:r w:rsidRPr="00451374">
        <w:rPr>
          <w:rFonts w:ascii="Arial" w:hAnsi="Arial" w:cs="Arial"/>
        </w:rPr>
        <w:t> </w:t>
      </w:r>
    </w:p>
    <w:p w14:paraId="2F56A46C" w14:textId="77777777" w:rsidR="00451374" w:rsidRPr="00451374" w:rsidRDefault="00451374" w:rsidP="00451374">
      <w:pPr>
        <w:pStyle w:val="PlainText"/>
        <w:rPr>
          <w:rFonts w:ascii="Arial" w:hAnsi="Arial" w:cs="Arial"/>
        </w:rPr>
      </w:pPr>
      <w:r w:rsidRPr="00451374">
        <w:rPr>
          <w:rFonts w:ascii="Arial" w:hAnsi="Arial" w:cs="Arial"/>
        </w:rPr>
        <w:t xml:space="preserve">Below </w:t>
      </w:r>
      <w:proofErr w:type="gramStart"/>
      <w:r w:rsidRPr="00451374">
        <w:rPr>
          <w:rFonts w:ascii="Arial" w:hAnsi="Arial" w:cs="Arial"/>
        </w:rPr>
        <w:t>is</w:t>
      </w:r>
      <w:proofErr w:type="gramEnd"/>
      <w:r w:rsidRPr="00451374">
        <w:rPr>
          <w:rFonts w:ascii="Arial" w:hAnsi="Arial" w:cs="Arial"/>
        </w:rPr>
        <w:t xml:space="preserve"> the National Fire Chiefs Council criteria for wildfire:</w:t>
      </w:r>
    </w:p>
    <w:p w14:paraId="29EE88B2" w14:textId="77777777" w:rsidR="00451374" w:rsidRPr="00451374" w:rsidRDefault="00451374" w:rsidP="00451374">
      <w:pPr>
        <w:pStyle w:val="PlainText"/>
        <w:rPr>
          <w:rFonts w:ascii="Arial" w:hAnsi="Arial" w:cs="Arial"/>
        </w:rPr>
      </w:pPr>
    </w:p>
    <w:p w14:paraId="3EFED6C0" w14:textId="59D2D733" w:rsidR="00451374" w:rsidRPr="00451374" w:rsidRDefault="00451374" w:rsidP="00722164">
      <w:pPr>
        <w:pStyle w:val="PlainText"/>
        <w:numPr>
          <w:ilvl w:val="0"/>
          <w:numId w:val="38"/>
        </w:numPr>
        <w:rPr>
          <w:rFonts w:ascii="Arial" w:hAnsi="Arial" w:cs="Arial"/>
        </w:rPr>
      </w:pPr>
      <w:r w:rsidRPr="00451374">
        <w:rPr>
          <w:rFonts w:ascii="Arial" w:hAnsi="Arial" w:cs="Arial"/>
        </w:rPr>
        <w:t>Involves a geographical area of at least one hectare (10,000 square metres)</w:t>
      </w:r>
    </w:p>
    <w:p w14:paraId="51816588" w14:textId="6BCEC1D5" w:rsidR="00451374" w:rsidRPr="00451374" w:rsidRDefault="00451374" w:rsidP="00722164">
      <w:pPr>
        <w:pStyle w:val="PlainText"/>
        <w:numPr>
          <w:ilvl w:val="0"/>
          <w:numId w:val="38"/>
        </w:numPr>
        <w:rPr>
          <w:rFonts w:ascii="Arial" w:hAnsi="Arial" w:cs="Arial"/>
        </w:rPr>
      </w:pPr>
      <w:r w:rsidRPr="00451374">
        <w:rPr>
          <w:rFonts w:ascii="Arial" w:hAnsi="Arial" w:cs="Arial"/>
        </w:rPr>
        <w:t>Has a sustained flame length of more than 1.5 metres</w:t>
      </w:r>
    </w:p>
    <w:p w14:paraId="6C20EDD1" w14:textId="75EEF1BA" w:rsidR="00451374" w:rsidRPr="00451374" w:rsidRDefault="00451374" w:rsidP="00722164">
      <w:pPr>
        <w:pStyle w:val="PlainText"/>
        <w:numPr>
          <w:ilvl w:val="0"/>
          <w:numId w:val="38"/>
        </w:numPr>
        <w:rPr>
          <w:rFonts w:ascii="Arial" w:hAnsi="Arial" w:cs="Arial"/>
        </w:rPr>
      </w:pPr>
      <w:r w:rsidRPr="00451374">
        <w:rPr>
          <w:rFonts w:ascii="Arial" w:hAnsi="Arial" w:cs="Arial"/>
        </w:rPr>
        <w:t>Requires a committed resource of at least four fire and rescue service appliances/resources</w:t>
      </w:r>
    </w:p>
    <w:p w14:paraId="46505BD8" w14:textId="6ABC5565" w:rsidR="00451374" w:rsidRPr="00451374" w:rsidRDefault="00451374" w:rsidP="00722164">
      <w:pPr>
        <w:pStyle w:val="PlainText"/>
        <w:numPr>
          <w:ilvl w:val="0"/>
          <w:numId w:val="38"/>
        </w:numPr>
        <w:rPr>
          <w:rFonts w:ascii="Arial" w:hAnsi="Arial" w:cs="Arial"/>
        </w:rPr>
      </w:pPr>
      <w:r w:rsidRPr="00451374">
        <w:rPr>
          <w:rFonts w:ascii="Arial" w:hAnsi="Arial" w:cs="Arial"/>
        </w:rPr>
        <w:t>Requires resources to be committed for at least six hours</w:t>
      </w:r>
    </w:p>
    <w:p w14:paraId="13E03D1F" w14:textId="5624E206" w:rsidR="00451374" w:rsidRPr="00451374" w:rsidRDefault="00451374" w:rsidP="00722164">
      <w:pPr>
        <w:pStyle w:val="PlainText"/>
        <w:numPr>
          <w:ilvl w:val="0"/>
          <w:numId w:val="38"/>
        </w:numPr>
        <w:rPr>
          <w:rFonts w:ascii="Arial" w:hAnsi="Arial" w:cs="Arial"/>
        </w:rPr>
      </w:pPr>
      <w:r w:rsidRPr="00451374">
        <w:rPr>
          <w:rFonts w:ascii="Arial" w:hAnsi="Arial" w:cs="Arial"/>
        </w:rPr>
        <w:t>Presents a serious threat to life, environment, property, and infrastructure</w:t>
      </w:r>
    </w:p>
    <w:p w14:paraId="1C9584F6" w14:textId="77777777" w:rsidR="00451374" w:rsidRPr="00451374" w:rsidRDefault="00451374" w:rsidP="00451374">
      <w:pPr>
        <w:pStyle w:val="PlainText"/>
        <w:rPr>
          <w:rFonts w:ascii="Arial" w:hAnsi="Arial" w:cs="Arial"/>
        </w:rPr>
      </w:pPr>
    </w:p>
    <w:p w14:paraId="2F1A9BC6" w14:textId="77777777" w:rsidR="00451374" w:rsidRPr="00451374" w:rsidRDefault="00451374" w:rsidP="00451374">
      <w:pPr>
        <w:pStyle w:val="PlainText"/>
        <w:rPr>
          <w:rFonts w:ascii="Arial" w:hAnsi="Arial" w:cs="Arial"/>
        </w:rPr>
      </w:pPr>
      <w:r w:rsidRPr="00451374">
        <w:rPr>
          <w:rFonts w:ascii="Arial" w:hAnsi="Arial" w:cs="Arial"/>
        </w:rPr>
        <w:t xml:space="preserve">1. </w:t>
      </w:r>
    </w:p>
    <w:p w14:paraId="2AD6BC92" w14:textId="77777777" w:rsidR="00451374" w:rsidRPr="00451374" w:rsidRDefault="00451374" w:rsidP="00451374">
      <w:pPr>
        <w:pStyle w:val="PlainText"/>
        <w:rPr>
          <w:rFonts w:ascii="Arial" w:hAnsi="Arial" w:cs="Arial"/>
        </w:rPr>
      </w:pPr>
      <w:r w:rsidRPr="00451374">
        <w:rPr>
          <w:rFonts w:ascii="Arial" w:hAnsi="Arial" w:cs="Arial"/>
        </w:rPr>
        <w:t> </w:t>
      </w:r>
    </w:p>
    <w:tbl>
      <w:tblPr>
        <w:tblW w:w="0" w:type="auto"/>
        <w:tblCellMar>
          <w:left w:w="0" w:type="dxa"/>
          <w:right w:w="0" w:type="dxa"/>
        </w:tblCellMar>
        <w:tblLook w:val="04A0" w:firstRow="1" w:lastRow="0" w:firstColumn="1" w:lastColumn="0" w:noHBand="0" w:noVBand="1"/>
      </w:tblPr>
      <w:tblGrid>
        <w:gridCol w:w="4503"/>
        <w:gridCol w:w="4503"/>
      </w:tblGrid>
      <w:tr w:rsidR="00451374" w:rsidRPr="00451374" w14:paraId="73AF19F4" w14:textId="77777777">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0CE504" w14:textId="77777777" w:rsidR="00451374" w:rsidRPr="00451374" w:rsidRDefault="00451374" w:rsidP="00451374">
            <w:pPr>
              <w:pStyle w:val="PlainText"/>
              <w:rPr>
                <w:rFonts w:ascii="Arial" w:hAnsi="Arial" w:cs="Arial"/>
              </w:rPr>
            </w:pPr>
            <w:r w:rsidRPr="00451374">
              <w:rPr>
                <w:rFonts w:ascii="Arial" w:hAnsi="Arial" w:cs="Arial"/>
                <w:b/>
                <w:bCs/>
              </w:rPr>
              <w:t>Year</w:t>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BA71DE" w14:textId="77777777" w:rsidR="00451374" w:rsidRPr="00451374" w:rsidRDefault="00451374" w:rsidP="00451374">
            <w:pPr>
              <w:pStyle w:val="PlainText"/>
              <w:rPr>
                <w:rFonts w:ascii="Arial" w:hAnsi="Arial" w:cs="Arial"/>
              </w:rPr>
            </w:pPr>
            <w:r w:rsidRPr="00451374">
              <w:rPr>
                <w:rFonts w:ascii="Arial" w:hAnsi="Arial" w:cs="Arial"/>
                <w:b/>
                <w:bCs/>
              </w:rPr>
              <w:t>Number of wildfires attended</w:t>
            </w:r>
          </w:p>
        </w:tc>
      </w:tr>
      <w:tr w:rsidR="00451374" w:rsidRPr="00451374" w14:paraId="22D86D99"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838A59" w14:textId="77777777" w:rsidR="00451374" w:rsidRPr="00451374" w:rsidRDefault="00451374" w:rsidP="00451374">
            <w:pPr>
              <w:pStyle w:val="PlainText"/>
              <w:rPr>
                <w:rFonts w:ascii="Arial" w:hAnsi="Arial" w:cs="Arial"/>
              </w:rPr>
            </w:pPr>
            <w:r w:rsidRPr="00451374">
              <w:rPr>
                <w:rFonts w:ascii="Arial" w:hAnsi="Arial" w:cs="Arial"/>
              </w:rPr>
              <w:t>2021</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145F309B" w14:textId="77777777" w:rsidR="00451374" w:rsidRPr="00451374" w:rsidRDefault="00451374" w:rsidP="00451374">
            <w:pPr>
              <w:pStyle w:val="PlainText"/>
              <w:rPr>
                <w:rFonts w:ascii="Arial" w:hAnsi="Arial" w:cs="Arial"/>
              </w:rPr>
            </w:pPr>
            <w:r w:rsidRPr="00451374">
              <w:rPr>
                <w:rFonts w:ascii="Arial" w:hAnsi="Arial" w:cs="Arial"/>
              </w:rPr>
              <w:t> 0</w:t>
            </w:r>
          </w:p>
        </w:tc>
      </w:tr>
      <w:tr w:rsidR="00451374" w:rsidRPr="00451374" w14:paraId="7E3D334E"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F13E67" w14:textId="77777777" w:rsidR="00451374" w:rsidRPr="00451374" w:rsidRDefault="00451374" w:rsidP="00451374">
            <w:pPr>
              <w:pStyle w:val="PlainText"/>
              <w:rPr>
                <w:rFonts w:ascii="Arial" w:hAnsi="Arial" w:cs="Arial"/>
              </w:rPr>
            </w:pPr>
            <w:r w:rsidRPr="00451374">
              <w:rPr>
                <w:rFonts w:ascii="Arial" w:hAnsi="Arial" w:cs="Arial"/>
              </w:rPr>
              <w:t>2022</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38F3DB9F" w14:textId="77777777" w:rsidR="00451374" w:rsidRPr="00451374" w:rsidRDefault="00451374" w:rsidP="00451374">
            <w:pPr>
              <w:pStyle w:val="PlainText"/>
              <w:rPr>
                <w:rFonts w:ascii="Arial" w:hAnsi="Arial" w:cs="Arial"/>
              </w:rPr>
            </w:pPr>
            <w:r w:rsidRPr="00451374">
              <w:rPr>
                <w:rFonts w:ascii="Arial" w:hAnsi="Arial" w:cs="Arial"/>
              </w:rPr>
              <w:t> 1</w:t>
            </w:r>
          </w:p>
        </w:tc>
      </w:tr>
      <w:tr w:rsidR="00451374" w:rsidRPr="00451374" w14:paraId="36B4A135"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E641A8" w14:textId="77777777" w:rsidR="00451374" w:rsidRPr="00451374" w:rsidRDefault="00451374" w:rsidP="00451374">
            <w:pPr>
              <w:pStyle w:val="PlainText"/>
              <w:rPr>
                <w:rFonts w:ascii="Arial" w:hAnsi="Arial" w:cs="Arial"/>
              </w:rPr>
            </w:pPr>
            <w:r w:rsidRPr="00451374">
              <w:rPr>
                <w:rFonts w:ascii="Arial" w:hAnsi="Arial" w:cs="Arial"/>
              </w:rPr>
              <w:t>2023</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7871897E" w14:textId="77777777" w:rsidR="00451374" w:rsidRPr="00451374" w:rsidRDefault="00451374" w:rsidP="00451374">
            <w:pPr>
              <w:pStyle w:val="PlainText"/>
              <w:rPr>
                <w:rFonts w:ascii="Arial" w:hAnsi="Arial" w:cs="Arial"/>
              </w:rPr>
            </w:pPr>
            <w:r w:rsidRPr="00451374">
              <w:rPr>
                <w:rFonts w:ascii="Arial" w:hAnsi="Arial" w:cs="Arial"/>
              </w:rPr>
              <w:t> 0</w:t>
            </w:r>
          </w:p>
        </w:tc>
      </w:tr>
      <w:tr w:rsidR="00451374" w:rsidRPr="00451374" w14:paraId="40CE82A7"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99409A" w14:textId="77777777" w:rsidR="00451374" w:rsidRPr="00451374" w:rsidRDefault="00451374" w:rsidP="00451374">
            <w:pPr>
              <w:pStyle w:val="PlainText"/>
              <w:rPr>
                <w:rFonts w:ascii="Arial" w:hAnsi="Arial" w:cs="Arial"/>
              </w:rPr>
            </w:pPr>
            <w:r w:rsidRPr="00451374">
              <w:rPr>
                <w:rFonts w:ascii="Arial" w:hAnsi="Arial" w:cs="Arial"/>
              </w:rPr>
              <w:t>2024</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74501F52" w14:textId="77777777" w:rsidR="00451374" w:rsidRPr="00451374" w:rsidRDefault="00451374" w:rsidP="00451374">
            <w:pPr>
              <w:pStyle w:val="PlainText"/>
              <w:rPr>
                <w:rFonts w:ascii="Arial" w:hAnsi="Arial" w:cs="Arial"/>
              </w:rPr>
            </w:pPr>
            <w:r w:rsidRPr="00451374">
              <w:rPr>
                <w:rFonts w:ascii="Arial" w:hAnsi="Arial" w:cs="Arial"/>
              </w:rPr>
              <w:t> 0</w:t>
            </w:r>
          </w:p>
        </w:tc>
      </w:tr>
      <w:tr w:rsidR="00451374" w:rsidRPr="00451374" w14:paraId="3CD99A78"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770FDE" w14:textId="77777777" w:rsidR="00451374" w:rsidRPr="00451374" w:rsidRDefault="00451374" w:rsidP="00451374">
            <w:pPr>
              <w:pStyle w:val="PlainText"/>
              <w:rPr>
                <w:rFonts w:ascii="Arial" w:hAnsi="Arial" w:cs="Arial"/>
              </w:rPr>
            </w:pPr>
            <w:r w:rsidRPr="00451374">
              <w:rPr>
                <w:rFonts w:ascii="Arial" w:hAnsi="Arial" w:cs="Arial"/>
              </w:rPr>
              <w:t>2025</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6BA89143" w14:textId="77777777" w:rsidR="00451374" w:rsidRPr="00451374" w:rsidRDefault="00451374" w:rsidP="00451374">
            <w:pPr>
              <w:pStyle w:val="PlainText"/>
              <w:rPr>
                <w:rFonts w:ascii="Arial" w:hAnsi="Arial" w:cs="Arial"/>
              </w:rPr>
            </w:pPr>
            <w:r w:rsidRPr="00451374">
              <w:rPr>
                <w:rFonts w:ascii="Arial" w:hAnsi="Arial" w:cs="Arial"/>
              </w:rPr>
              <w:t> 0</w:t>
            </w:r>
          </w:p>
        </w:tc>
      </w:tr>
      <w:tr w:rsidR="00451374" w:rsidRPr="00451374" w14:paraId="58004489"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07D36D" w14:textId="77777777" w:rsidR="00451374" w:rsidRPr="00451374" w:rsidRDefault="00451374" w:rsidP="00451374">
            <w:pPr>
              <w:pStyle w:val="PlainText"/>
              <w:rPr>
                <w:rFonts w:ascii="Arial" w:hAnsi="Arial" w:cs="Arial"/>
              </w:rPr>
            </w:pPr>
            <w:r w:rsidRPr="00451374">
              <w:rPr>
                <w:rFonts w:ascii="Arial" w:hAnsi="Arial" w:cs="Arial"/>
              </w:rPr>
              <w:t>2026 (so far) </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5E46AA4D" w14:textId="77777777" w:rsidR="00451374" w:rsidRPr="00451374" w:rsidRDefault="00451374" w:rsidP="00451374">
            <w:pPr>
              <w:pStyle w:val="PlainText"/>
              <w:rPr>
                <w:rFonts w:ascii="Arial" w:hAnsi="Arial" w:cs="Arial"/>
              </w:rPr>
            </w:pPr>
            <w:r w:rsidRPr="00451374">
              <w:rPr>
                <w:rFonts w:ascii="Arial" w:hAnsi="Arial" w:cs="Arial"/>
              </w:rPr>
              <w:t> 1</w:t>
            </w:r>
          </w:p>
        </w:tc>
      </w:tr>
    </w:tbl>
    <w:p w14:paraId="1D521037" w14:textId="77777777" w:rsidR="00451374" w:rsidRPr="00451374" w:rsidRDefault="00451374" w:rsidP="00451374">
      <w:pPr>
        <w:pStyle w:val="PlainText"/>
        <w:rPr>
          <w:rFonts w:ascii="Arial" w:hAnsi="Arial" w:cs="Arial"/>
        </w:rPr>
      </w:pPr>
      <w:r w:rsidRPr="00451374">
        <w:rPr>
          <w:rFonts w:ascii="Arial" w:hAnsi="Arial" w:cs="Arial"/>
        </w:rPr>
        <w:t> </w:t>
      </w:r>
    </w:p>
    <w:p w14:paraId="7044DCA7" w14:textId="77777777" w:rsidR="00451374" w:rsidRPr="00451374" w:rsidRDefault="00451374" w:rsidP="00451374">
      <w:pPr>
        <w:pStyle w:val="PlainText"/>
        <w:rPr>
          <w:rFonts w:ascii="Arial" w:hAnsi="Arial" w:cs="Arial"/>
        </w:rPr>
      </w:pPr>
      <w:r w:rsidRPr="00451374">
        <w:rPr>
          <w:rFonts w:ascii="Arial" w:hAnsi="Arial" w:cs="Arial"/>
        </w:rPr>
        <w:t xml:space="preserve">2. </w:t>
      </w:r>
    </w:p>
    <w:p w14:paraId="1CD1E83C" w14:textId="77777777" w:rsidR="00451374" w:rsidRPr="00451374" w:rsidRDefault="00451374" w:rsidP="00451374">
      <w:pPr>
        <w:pStyle w:val="PlainText"/>
        <w:rPr>
          <w:rFonts w:ascii="Arial" w:hAnsi="Arial" w:cs="Arial"/>
        </w:rPr>
      </w:pPr>
    </w:p>
    <w:tbl>
      <w:tblPr>
        <w:tblW w:w="0" w:type="auto"/>
        <w:tblCellMar>
          <w:left w:w="0" w:type="dxa"/>
          <w:right w:w="0" w:type="dxa"/>
        </w:tblCellMar>
        <w:tblLook w:val="04A0" w:firstRow="1" w:lastRow="0" w:firstColumn="1" w:lastColumn="0" w:noHBand="0" w:noVBand="1"/>
      </w:tblPr>
      <w:tblGrid>
        <w:gridCol w:w="4503"/>
        <w:gridCol w:w="4503"/>
      </w:tblGrid>
      <w:tr w:rsidR="00451374" w:rsidRPr="00451374" w14:paraId="27C41F0E" w14:textId="77777777">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C6F920" w14:textId="77777777" w:rsidR="00451374" w:rsidRPr="00451374" w:rsidRDefault="00451374" w:rsidP="00451374">
            <w:pPr>
              <w:pStyle w:val="PlainText"/>
              <w:rPr>
                <w:rFonts w:ascii="Arial" w:hAnsi="Arial" w:cs="Arial"/>
              </w:rPr>
            </w:pPr>
            <w:r w:rsidRPr="00451374">
              <w:rPr>
                <w:rFonts w:ascii="Arial" w:hAnsi="Arial" w:cs="Arial"/>
              </w:rPr>
              <w:t>Item</w:t>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50045C" w14:textId="77777777" w:rsidR="00451374" w:rsidRPr="00451374" w:rsidRDefault="00451374" w:rsidP="00451374">
            <w:pPr>
              <w:pStyle w:val="PlainText"/>
              <w:rPr>
                <w:rFonts w:ascii="Arial" w:hAnsi="Arial" w:cs="Arial"/>
              </w:rPr>
            </w:pPr>
            <w:r w:rsidRPr="00451374">
              <w:rPr>
                <w:rFonts w:ascii="Arial" w:hAnsi="Arial" w:cs="Arial"/>
              </w:rPr>
              <w:t>Number currently in inventory </w:t>
            </w:r>
          </w:p>
        </w:tc>
      </w:tr>
      <w:tr w:rsidR="00451374" w:rsidRPr="00451374" w14:paraId="76679CFE"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E82990" w14:textId="77777777" w:rsidR="00451374" w:rsidRPr="00451374" w:rsidRDefault="00451374" w:rsidP="00451374">
            <w:pPr>
              <w:pStyle w:val="PlainText"/>
              <w:rPr>
                <w:rFonts w:ascii="Arial" w:hAnsi="Arial" w:cs="Arial"/>
              </w:rPr>
            </w:pPr>
            <w:r w:rsidRPr="00451374">
              <w:rPr>
                <w:rFonts w:ascii="Arial" w:hAnsi="Arial" w:cs="Arial"/>
              </w:rPr>
              <w:t>Terrain support vehicles </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4A8F4C1C" w14:textId="77777777" w:rsidR="00451374" w:rsidRPr="00451374" w:rsidRDefault="00451374" w:rsidP="00451374">
            <w:pPr>
              <w:pStyle w:val="PlainText"/>
              <w:rPr>
                <w:rFonts w:ascii="Arial" w:hAnsi="Arial" w:cs="Arial"/>
              </w:rPr>
            </w:pPr>
            <w:r w:rsidRPr="00451374">
              <w:rPr>
                <w:rFonts w:ascii="Arial" w:hAnsi="Arial" w:cs="Arial"/>
              </w:rPr>
              <w:t> 3 TRVs, 6 Wildland firefighting Hilux’s</w:t>
            </w:r>
          </w:p>
        </w:tc>
      </w:tr>
      <w:tr w:rsidR="00451374" w:rsidRPr="00451374" w14:paraId="5B1FADCC"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FEBFC5" w14:textId="77777777" w:rsidR="00451374" w:rsidRPr="00451374" w:rsidRDefault="00451374" w:rsidP="00451374">
            <w:pPr>
              <w:pStyle w:val="PlainText"/>
              <w:rPr>
                <w:rFonts w:ascii="Arial" w:hAnsi="Arial" w:cs="Arial"/>
              </w:rPr>
            </w:pPr>
            <w:r w:rsidRPr="00451374">
              <w:rPr>
                <w:rFonts w:ascii="Arial" w:hAnsi="Arial" w:cs="Arial"/>
              </w:rPr>
              <w:t>Wildfire beaters </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6B0FE060" w14:textId="77777777" w:rsidR="00451374" w:rsidRPr="00451374" w:rsidRDefault="00451374" w:rsidP="00451374">
            <w:pPr>
              <w:pStyle w:val="PlainText"/>
              <w:rPr>
                <w:rFonts w:ascii="Arial" w:hAnsi="Arial" w:cs="Arial"/>
              </w:rPr>
            </w:pPr>
            <w:r w:rsidRPr="00451374">
              <w:rPr>
                <w:rFonts w:ascii="Arial" w:hAnsi="Arial" w:cs="Arial"/>
              </w:rPr>
              <w:t> 4 on each appliance (43 appliances)</w:t>
            </w:r>
          </w:p>
        </w:tc>
      </w:tr>
      <w:tr w:rsidR="00451374" w:rsidRPr="00451374" w14:paraId="6D4D1B4B"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5B4CBD" w14:textId="77777777" w:rsidR="00451374" w:rsidRPr="00451374" w:rsidRDefault="00451374" w:rsidP="00451374">
            <w:pPr>
              <w:pStyle w:val="PlainText"/>
              <w:rPr>
                <w:rFonts w:ascii="Arial" w:hAnsi="Arial" w:cs="Arial"/>
              </w:rPr>
            </w:pPr>
            <w:r w:rsidRPr="00451374">
              <w:rPr>
                <w:rFonts w:ascii="Arial" w:hAnsi="Arial" w:cs="Arial"/>
              </w:rPr>
              <w:t>Backpack blowers </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6E9BE27F" w14:textId="77777777" w:rsidR="00451374" w:rsidRPr="00451374" w:rsidRDefault="00451374" w:rsidP="00451374">
            <w:pPr>
              <w:pStyle w:val="PlainText"/>
              <w:rPr>
                <w:rFonts w:ascii="Arial" w:hAnsi="Arial" w:cs="Arial"/>
              </w:rPr>
            </w:pPr>
            <w:r w:rsidRPr="00451374">
              <w:rPr>
                <w:rFonts w:ascii="Arial" w:hAnsi="Arial" w:cs="Arial"/>
              </w:rPr>
              <w:t> None</w:t>
            </w:r>
          </w:p>
        </w:tc>
      </w:tr>
      <w:tr w:rsidR="00451374" w:rsidRPr="00451374" w14:paraId="557BB600"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1D0182" w14:textId="77777777" w:rsidR="00451374" w:rsidRPr="00451374" w:rsidRDefault="00451374" w:rsidP="00451374">
            <w:pPr>
              <w:pStyle w:val="PlainText"/>
              <w:rPr>
                <w:rFonts w:ascii="Arial" w:hAnsi="Arial" w:cs="Arial"/>
              </w:rPr>
            </w:pPr>
            <w:r w:rsidRPr="00451374">
              <w:rPr>
                <w:rFonts w:ascii="Arial" w:hAnsi="Arial" w:cs="Arial"/>
              </w:rPr>
              <w:t>Backpack water units </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6DCFBC67" w14:textId="77777777" w:rsidR="00451374" w:rsidRPr="00451374" w:rsidRDefault="00451374" w:rsidP="00451374">
            <w:pPr>
              <w:pStyle w:val="PlainText"/>
              <w:rPr>
                <w:rFonts w:ascii="Arial" w:hAnsi="Arial" w:cs="Arial"/>
              </w:rPr>
            </w:pPr>
            <w:r w:rsidRPr="00451374">
              <w:rPr>
                <w:rFonts w:ascii="Arial" w:hAnsi="Arial" w:cs="Arial"/>
              </w:rPr>
              <w:t> Scotty back packs 46 (43 appliances &amp; 3 TRVs)</w:t>
            </w:r>
          </w:p>
        </w:tc>
      </w:tr>
      <w:tr w:rsidR="00451374" w:rsidRPr="00451374" w14:paraId="4CDD9E7F"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01FE23" w14:textId="77777777" w:rsidR="00451374" w:rsidRPr="00451374" w:rsidRDefault="00451374" w:rsidP="00451374">
            <w:pPr>
              <w:pStyle w:val="PlainText"/>
              <w:rPr>
                <w:rFonts w:ascii="Arial" w:hAnsi="Arial" w:cs="Arial"/>
              </w:rPr>
            </w:pPr>
            <w:r w:rsidRPr="00451374">
              <w:rPr>
                <w:rFonts w:ascii="Arial" w:hAnsi="Arial" w:cs="Arial"/>
              </w:rPr>
              <w:t>Specialist wildfire PPE </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157F39EB" w14:textId="77777777" w:rsidR="00451374" w:rsidRPr="00451374" w:rsidRDefault="00451374" w:rsidP="00451374">
            <w:pPr>
              <w:pStyle w:val="PlainText"/>
              <w:rPr>
                <w:rFonts w:ascii="Arial" w:hAnsi="Arial" w:cs="Arial"/>
              </w:rPr>
            </w:pPr>
            <w:r w:rsidRPr="00451374">
              <w:rPr>
                <w:rFonts w:ascii="Arial" w:hAnsi="Arial" w:cs="Arial"/>
              </w:rPr>
              <w:t> None – This is in 2027 R&amp;D plan</w:t>
            </w:r>
          </w:p>
        </w:tc>
      </w:tr>
      <w:tr w:rsidR="00451374" w:rsidRPr="00451374" w14:paraId="2BE03F44"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165BD4" w14:textId="77777777" w:rsidR="00451374" w:rsidRPr="00451374" w:rsidRDefault="00451374" w:rsidP="00451374">
            <w:pPr>
              <w:pStyle w:val="PlainText"/>
              <w:rPr>
                <w:rFonts w:ascii="Arial" w:hAnsi="Arial" w:cs="Arial"/>
              </w:rPr>
            </w:pPr>
            <w:r w:rsidRPr="00451374">
              <w:rPr>
                <w:rFonts w:ascii="Arial" w:hAnsi="Arial" w:cs="Arial"/>
              </w:rPr>
              <w:t>Water bowsers</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0DCDD139" w14:textId="77777777" w:rsidR="00451374" w:rsidRPr="00451374" w:rsidRDefault="00451374" w:rsidP="00451374">
            <w:pPr>
              <w:pStyle w:val="PlainText"/>
              <w:rPr>
                <w:rFonts w:ascii="Arial" w:hAnsi="Arial" w:cs="Arial"/>
              </w:rPr>
            </w:pPr>
            <w:r w:rsidRPr="00451374">
              <w:rPr>
                <w:rFonts w:ascii="Arial" w:hAnsi="Arial" w:cs="Arial"/>
              </w:rPr>
              <w:t>None – HFRS have a bulk water sled which holds 10,000ltrs of water</w:t>
            </w:r>
          </w:p>
        </w:tc>
      </w:tr>
      <w:tr w:rsidR="00451374" w:rsidRPr="00451374" w14:paraId="12EBC1DD"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E7D916" w14:textId="77777777" w:rsidR="00451374" w:rsidRPr="00451374" w:rsidRDefault="00451374" w:rsidP="00451374">
            <w:pPr>
              <w:pStyle w:val="PlainText"/>
              <w:rPr>
                <w:rFonts w:ascii="Arial" w:hAnsi="Arial" w:cs="Arial"/>
              </w:rPr>
            </w:pPr>
            <w:r w:rsidRPr="00451374">
              <w:rPr>
                <w:rFonts w:ascii="Arial" w:hAnsi="Arial" w:cs="Arial"/>
              </w:rPr>
              <w:t>Portable pumps suitable for use at remote water sources</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5D800279" w14:textId="77777777" w:rsidR="00451374" w:rsidRPr="00451374" w:rsidRDefault="00451374" w:rsidP="00451374">
            <w:pPr>
              <w:pStyle w:val="PlainText"/>
              <w:rPr>
                <w:rFonts w:ascii="Arial" w:hAnsi="Arial" w:cs="Arial"/>
              </w:rPr>
            </w:pPr>
            <w:r w:rsidRPr="00451374">
              <w:rPr>
                <w:rFonts w:ascii="Arial" w:hAnsi="Arial" w:cs="Arial"/>
              </w:rPr>
              <w:t>6 dedicated Wildland portable pumps, 40 LPPs on frontline appliances</w:t>
            </w:r>
          </w:p>
        </w:tc>
      </w:tr>
      <w:tr w:rsidR="00451374" w:rsidRPr="00451374" w14:paraId="54F19961" w14:textId="7777777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78EFF5" w14:textId="77777777" w:rsidR="00451374" w:rsidRPr="00451374" w:rsidRDefault="00451374" w:rsidP="00451374">
            <w:pPr>
              <w:pStyle w:val="PlainText"/>
              <w:rPr>
                <w:rFonts w:ascii="Arial" w:hAnsi="Arial" w:cs="Arial"/>
              </w:rPr>
            </w:pPr>
            <w:r w:rsidRPr="00451374">
              <w:rPr>
                <w:rFonts w:ascii="Arial" w:hAnsi="Arial" w:cs="Arial"/>
              </w:rPr>
              <w:t>Drones</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2F9A7E72" w14:textId="77777777" w:rsidR="00451374" w:rsidRPr="00451374" w:rsidRDefault="00451374" w:rsidP="00451374">
            <w:pPr>
              <w:pStyle w:val="PlainText"/>
              <w:rPr>
                <w:rFonts w:ascii="Arial" w:hAnsi="Arial" w:cs="Arial"/>
              </w:rPr>
            </w:pPr>
            <w:r w:rsidRPr="00451374">
              <w:rPr>
                <w:rFonts w:ascii="Arial" w:hAnsi="Arial" w:cs="Arial"/>
              </w:rPr>
              <w:t> 3 external, 2 internal</w:t>
            </w:r>
          </w:p>
        </w:tc>
      </w:tr>
    </w:tbl>
    <w:p w14:paraId="53960065" w14:textId="77777777" w:rsidR="00451374" w:rsidRPr="00451374" w:rsidRDefault="00451374" w:rsidP="00451374">
      <w:pPr>
        <w:pStyle w:val="PlainText"/>
        <w:rPr>
          <w:rFonts w:ascii="Arial" w:hAnsi="Arial" w:cs="Arial"/>
        </w:rPr>
      </w:pPr>
    </w:p>
    <w:p w14:paraId="3C99FA95" w14:textId="77777777" w:rsidR="00451374" w:rsidRPr="00451374" w:rsidRDefault="00451374" w:rsidP="00451374">
      <w:pPr>
        <w:pStyle w:val="PlainText"/>
        <w:rPr>
          <w:rFonts w:ascii="Arial" w:hAnsi="Arial" w:cs="Arial"/>
        </w:rPr>
      </w:pPr>
      <w:r w:rsidRPr="00451374">
        <w:rPr>
          <w:rFonts w:ascii="Arial" w:hAnsi="Arial" w:cs="Arial"/>
        </w:rPr>
        <w:t xml:space="preserve">3. </w:t>
      </w:r>
    </w:p>
    <w:p w14:paraId="7A2F0270" w14:textId="77777777" w:rsidR="00451374" w:rsidRPr="00451374" w:rsidRDefault="00451374" w:rsidP="00451374">
      <w:pPr>
        <w:pStyle w:val="PlainText"/>
        <w:rPr>
          <w:rFonts w:ascii="Arial" w:hAnsi="Arial" w:cs="Arial"/>
        </w:rPr>
      </w:pPr>
      <w:r w:rsidRPr="00451374">
        <w:rPr>
          <w:rFonts w:ascii="Arial" w:hAnsi="Arial" w:cs="Arial"/>
        </w:rPr>
        <w:t>Humberside Fire and Rescue Service aims for a first engine response time that varies based on the risk level of the incident: 8 minutes for high-risk areas, 12 minutes for medium-risk areas, and 20 minutes for low-risk areas.</w:t>
      </w:r>
    </w:p>
    <w:p w14:paraId="787D7A7F" w14:textId="77777777" w:rsidR="00451374" w:rsidRPr="00451374" w:rsidRDefault="00451374" w:rsidP="00451374">
      <w:pPr>
        <w:pStyle w:val="PlainText"/>
        <w:rPr>
          <w:rFonts w:ascii="Arial" w:hAnsi="Arial" w:cs="Arial"/>
        </w:rPr>
      </w:pPr>
    </w:p>
    <w:p w14:paraId="00D14510" w14:textId="77777777" w:rsidR="00451374" w:rsidRPr="00451374" w:rsidRDefault="00451374" w:rsidP="00451374">
      <w:pPr>
        <w:pStyle w:val="PlainText"/>
        <w:rPr>
          <w:rFonts w:ascii="Arial" w:hAnsi="Arial" w:cs="Arial"/>
        </w:rPr>
      </w:pPr>
      <w:r w:rsidRPr="00451374">
        <w:rPr>
          <w:rFonts w:ascii="Arial" w:hAnsi="Arial" w:cs="Arial"/>
        </w:rPr>
        <w:t xml:space="preserve">4. </w:t>
      </w:r>
    </w:p>
    <w:tbl>
      <w:tblPr>
        <w:tblW w:w="0" w:type="auto"/>
        <w:tblCellMar>
          <w:left w:w="0" w:type="dxa"/>
          <w:right w:w="0" w:type="dxa"/>
        </w:tblCellMar>
        <w:tblLook w:val="04A0" w:firstRow="1" w:lastRow="0" w:firstColumn="1" w:lastColumn="0" w:noHBand="0" w:noVBand="1"/>
      </w:tblPr>
      <w:tblGrid>
        <w:gridCol w:w="2223"/>
        <w:gridCol w:w="2362"/>
        <w:gridCol w:w="2363"/>
        <w:gridCol w:w="2058"/>
      </w:tblGrid>
      <w:tr w:rsidR="00451374" w:rsidRPr="00451374" w14:paraId="6730CCA6" w14:textId="77777777">
        <w:tc>
          <w:tcPr>
            <w:tcW w:w="22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533214" w14:textId="77777777" w:rsidR="00451374" w:rsidRPr="00451374" w:rsidRDefault="00451374" w:rsidP="00451374">
            <w:pPr>
              <w:pStyle w:val="PlainText"/>
              <w:rPr>
                <w:rFonts w:ascii="Arial" w:hAnsi="Arial" w:cs="Arial"/>
              </w:rPr>
            </w:pPr>
            <w:r w:rsidRPr="00451374">
              <w:rPr>
                <w:rFonts w:ascii="Arial" w:hAnsi="Arial" w:cs="Arial"/>
              </w:rPr>
              <w:t> </w:t>
            </w:r>
          </w:p>
        </w:tc>
        <w:tc>
          <w:tcPr>
            <w:tcW w:w="23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B51D1B" w14:textId="77777777" w:rsidR="00451374" w:rsidRPr="00451374" w:rsidRDefault="00451374" w:rsidP="00451374">
            <w:pPr>
              <w:pStyle w:val="PlainText"/>
              <w:rPr>
                <w:rFonts w:ascii="Arial" w:hAnsi="Arial" w:cs="Arial"/>
              </w:rPr>
            </w:pPr>
            <w:r w:rsidRPr="00451374">
              <w:rPr>
                <w:rFonts w:ascii="Arial" w:hAnsi="Arial" w:cs="Arial"/>
              </w:rPr>
              <w:t>Average response time for attending fire incidents </w:t>
            </w:r>
          </w:p>
        </w:tc>
        <w:tc>
          <w:tcPr>
            <w:tcW w:w="23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2A7325" w14:textId="77777777" w:rsidR="00451374" w:rsidRPr="00451374" w:rsidRDefault="00451374" w:rsidP="00451374">
            <w:pPr>
              <w:pStyle w:val="PlainText"/>
              <w:rPr>
                <w:rFonts w:ascii="Arial" w:hAnsi="Arial" w:cs="Arial"/>
              </w:rPr>
            </w:pPr>
            <w:r w:rsidRPr="00451374">
              <w:rPr>
                <w:rFonts w:ascii="Arial" w:hAnsi="Arial" w:cs="Arial"/>
              </w:rPr>
              <w:t>Longest response time recorded to attend fire incident </w:t>
            </w:r>
          </w:p>
        </w:tc>
        <w:tc>
          <w:tcPr>
            <w:tcW w:w="20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902037" w14:textId="77777777" w:rsidR="00451374" w:rsidRPr="00451374" w:rsidRDefault="00451374" w:rsidP="00451374">
            <w:pPr>
              <w:pStyle w:val="PlainText"/>
              <w:rPr>
                <w:rFonts w:ascii="Arial" w:hAnsi="Arial" w:cs="Arial"/>
              </w:rPr>
            </w:pPr>
            <w:r w:rsidRPr="00451374">
              <w:rPr>
                <w:rFonts w:ascii="Arial" w:hAnsi="Arial" w:cs="Arial"/>
              </w:rPr>
              <w:t>Percentage of incidents responded to in target response time </w:t>
            </w:r>
          </w:p>
        </w:tc>
      </w:tr>
      <w:tr w:rsidR="00451374" w:rsidRPr="00451374" w14:paraId="0E3D026A" w14:textId="77777777">
        <w:tc>
          <w:tcPr>
            <w:tcW w:w="22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27E102" w14:textId="77777777" w:rsidR="00451374" w:rsidRPr="00451374" w:rsidRDefault="00451374" w:rsidP="00451374">
            <w:pPr>
              <w:pStyle w:val="PlainText"/>
              <w:rPr>
                <w:rFonts w:ascii="Arial" w:hAnsi="Arial" w:cs="Arial"/>
              </w:rPr>
            </w:pPr>
            <w:r w:rsidRPr="00451374">
              <w:rPr>
                <w:rFonts w:ascii="Arial" w:hAnsi="Arial" w:cs="Arial"/>
              </w:rPr>
              <w:t>2024</w:t>
            </w:r>
          </w:p>
        </w:tc>
        <w:tc>
          <w:tcPr>
            <w:tcW w:w="2365" w:type="dxa"/>
            <w:tcBorders>
              <w:top w:val="nil"/>
              <w:left w:val="nil"/>
              <w:bottom w:val="single" w:sz="8" w:space="0" w:color="auto"/>
              <w:right w:val="single" w:sz="8" w:space="0" w:color="auto"/>
            </w:tcBorders>
            <w:tcMar>
              <w:top w:w="0" w:type="dxa"/>
              <w:left w:w="108" w:type="dxa"/>
              <w:bottom w:w="0" w:type="dxa"/>
              <w:right w:w="108" w:type="dxa"/>
            </w:tcMar>
            <w:hideMark/>
          </w:tcPr>
          <w:p w14:paraId="52EFE85C" w14:textId="77777777" w:rsidR="00451374" w:rsidRPr="00451374" w:rsidRDefault="00451374" w:rsidP="00451374">
            <w:pPr>
              <w:pStyle w:val="PlainText"/>
              <w:rPr>
                <w:rFonts w:ascii="Arial" w:hAnsi="Arial" w:cs="Arial"/>
              </w:rPr>
            </w:pPr>
            <w:r w:rsidRPr="00451374">
              <w:rPr>
                <w:rFonts w:ascii="Arial" w:hAnsi="Arial" w:cs="Arial"/>
              </w:rPr>
              <w:t>n/a</w:t>
            </w:r>
          </w:p>
        </w:tc>
        <w:tc>
          <w:tcPr>
            <w:tcW w:w="2366" w:type="dxa"/>
            <w:tcBorders>
              <w:top w:val="nil"/>
              <w:left w:val="nil"/>
              <w:bottom w:val="single" w:sz="8" w:space="0" w:color="auto"/>
              <w:right w:val="single" w:sz="8" w:space="0" w:color="auto"/>
            </w:tcBorders>
            <w:tcMar>
              <w:top w:w="0" w:type="dxa"/>
              <w:left w:w="108" w:type="dxa"/>
              <w:bottom w:w="0" w:type="dxa"/>
              <w:right w:w="108" w:type="dxa"/>
            </w:tcMar>
            <w:hideMark/>
          </w:tcPr>
          <w:p w14:paraId="58B1FB12" w14:textId="77777777" w:rsidR="00451374" w:rsidRPr="00451374" w:rsidRDefault="00451374" w:rsidP="00451374">
            <w:pPr>
              <w:pStyle w:val="PlainText"/>
              <w:rPr>
                <w:rFonts w:ascii="Arial" w:hAnsi="Arial" w:cs="Arial"/>
              </w:rPr>
            </w:pPr>
            <w:r w:rsidRPr="00451374">
              <w:rPr>
                <w:rFonts w:ascii="Arial" w:hAnsi="Arial" w:cs="Arial"/>
              </w:rPr>
              <w:t>n/a </w:t>
            </w:r>
          </w:p>
        </w:tc>
        <w:tc>
          <w:tcPr>
            <w:tcW w:w="2060" w:type="dxa"/>
            <w:tcBorders>
              <w:top w:val="nil"/>
              <w:left w:val="nil"/>
              <w:bottom w:val="single" w:sz="8" w:space="0" w:color="auto"/>
              <w:right w:val="single" w:sz="8" w:space="0" w:color="auto"/>
            </w:tcBorders>
            <w:tcMar>
              <w:top w:w="0" w:type="dxa"/>
              <w:left w:w="108" w:type="dxa"/>
              <w:bottom w:w="0" w:type="dxa"/>
              <w:right w:w="108" w:type="dxa"/>
            </w:tcMar>
            <w:hideMark/>
          </w:tcPr>
          <w:p w14:paraId="3EF9BFB9" w14:textId="77777777" w:rsidR="00451374" w:rsidRPr="00451374" w:rsidRDefault="00451374" w:rsidP="00451374">
            <w:pPr>
              <w:pStyle w:val="PlainText"/>
              <w:rPr>
                <w:rFonts w:ascii="Arial" w:hAnsi="Arial" w:cs="Arial"/>
              </w:rPr>
            </w:pPr>
            <w:r w:rsidRPr="00451374">
              <w:rPr>
                <w:rFonts w:ascii="Arial" w:hAnsi="Arial" w:cs="Arial"/>
              </w:rPr>
              <w:t>n/a</w:t>
            </w:r>
          </w:p>
        </w:tc>
      </w:tr>
      <w:tr w:rsidR="00451374" w:rsidRPr="00451374" w14:paraId="428DADAD" w14:textId="77777777">
        <w:tc>
          <w:tcPr>
            <w:tcW w:w="22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9246B1" w14:textId="77777777" w:rsidR="00451374" w:rsidRPr="00451374" w:rsidRDefault="00451374" w:rsidP="00451374">
            <w:pPr>
              <w:pStyle w:val="PlainText"/>
              <w:rPr>
                <w:rFonts w:ascii="Arial" w:hAnsi="Arial" w:cs="Arial"/>
              </w:rPr>
            </w:pPr>
            <w:r w:rsidRPr="00451374">
              <w:rPr>
                <w:rFonts w:ascii="Arial" w:hAnsi="Arial" w:cs="Arial"/>
              </w:rPr>
              <w:t>2025</w:t>
            </w:r>
          </w:p>
        </w:tc>
        <w:tc>
          <w:tcPr>
            <w:tcW w:w="2365" w:type="dxa"/>
            <w:tcBorders>
              <w:top w:val="nil"/>
              <w:left w:val="nil"/>
              <w:bottom w:val="single" w:sz="8" w:space="0" w:color="auto"/>
              <w:right w:val="single" w:sz="8" w:space="0" w:color="auto"/>
            </w:tcBorders>
            <w:tcMar>
              <w:top w:w="0" w:type="dxa"/>
              <w:left w:w="108" w:type="dxa"/>
              <w:bottom w:w="0" w:type="dxa"/>
              <w:right w:w="108" w:type="dxa"/>
            </w:tcMar>
            <w:hideMark/>
          </w:tcPr>
          <w:p w14:paraId="67AED841" w14:textId="77777777" w:rsidR="00451374" w:rsidRPr="00451374" w:rsidRDefault="00451374" w:rsidP="00451374">
            <w:pPr>
              <w:pStyle w:val="PlainText"/>
              <w:rPr>
                <w:rFonts w:ascii="Arial" w:hAnsi="Arial" w:cs="Arial"/>
              </w:rPr>
            </w:pPr>
            <w:r w:rsidRPr="00451374">
              <w:rPr>
                <w:rFonts w:ascii="Arial" w:hAnsi="Arial" w:cs="Arial"/>
              </w:rPr>
              <w:t>n/a</w:t>
            </w:r>
          </w:p>
        </w:tc>
        <w:tc>
          <w:tcPr>
            <w:tcW w:w="2366" w:type="dxa"/>
            <w:tcBorders>
              <w:top w:val="nil"/>
              <w:left w:val="nil"/>
              <w:bottom w:val="single" w:sz="8" w:space="0" w:color="auto"/>
              <w:right w:val="single" w:sz="8" w:space="0" w:color="auto"/>
            </w:tcBorders>
            <w:tcMar>
              <w:top w:w="0" w:type="dxa"/>
              <w:left w:w="108" w:type="dxa"/>
              <w:bottom w:w="0" w:type="dxa"/>
              <w:right w:w="108" w:type="dxa"/>
            </w:tcMar>
            <w:hideMark/>
          </w:tcPr>
          <w:p w14:paraId="39AB1B4B" w14:textId="77777777" w:rsidR="00451374" w:rsidRPr="00451374" w:rsidRDefault="00451374" w:rsidP="00451374">
            <w:pPr>
              <w:pStyle w:val="PlainText"/>
              <w:rPr>
                <w:rFonts w:ascii="Arial" w:hAnsi="Arial" w:cs="Arial"/>
              </w:rPr>
            </w:pPr>
            <w:r w:rsidRPr="00451374">
              <w:rPr>
                <w:rFonts w:ascii="Arial" w:hAnsi="Arial" w:cs="Arial"/>
              </w:rPr>
              <w:t>n/a</w:t>
            </w:r>
          </w:p>
        </w:tc>
        <w:tc>
          <w:tcPr>
            <w:tcW w:w="2060" w:type="dxa"/>
            <w:tcBorders>
              <w:top w:val="nil"/>
              <w:left w:val="nil"/>
              <w:bottom w:val="single" w:sz="8" w:space="0" w:color="auto"/>
              <w:right w:val="single" w:sz="8" w:space="0" w:color="auto"/>
            </w:tcBorders>
            <w:tcMar>
              <w:top w:w="0" w:type="dxa"/>
              <w:left w:w="108" w:type="dxa"/>
              <w:bottom w:w="0" w:type="dxa"/>
              <w:right w:w="108" w:type="dxa"/>
            </w:tcMar>
            <w:hideMark/>
          </w:tcPr>
          <w:p w14:paraId="7442D260" w14:textId="77777777" w:rsidR="00451374" w:rsidRPr="00451374" w:rsidRDefault="00451374" w:rsidP="00451374">
            <w:pPr>
              <w:pStyle w:val="PlainText"/>
              <w:rPr>
                <w:rFonts w:ascii="Arial" w:hAnsi="Arial" w:cs="Arial"/>
              </w:rPr>
            </w:pPr>
            <w:r w:rsidRPr="00451374">
              <w:rPr>
                <w:rFonts w:ascii="Arial" w:hAnsi="Arial" w:cs="Arial"/>
              </w:rPr>
              <w:t>n/a</w:t>
            </w:r>
          </w:p>
        </w:tc>
      </w:tr>
      <w:tr w:rsidR="00451374" w:rsidRPr="00451374" w14:paraId="070ACF25" w14:textId="77777777">
        <w:tc>
          <w:tcPr>
            <w:tcW w:w="22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4CA8FA" w14:textId="77777777" w:rsidR="00451374" w:rsidRPr="00451374" w:rsidRDefault="00451374" w:rsidP="00451374">
            <w:pPr>
              <w:pStyle w:val="PlainText"/>
              <w:rPr>
                <w:rFonts w:ascii="Arial" w:hAnsi="Arial" w:cs="Arial"/>
              </w:rPr>
            </w:pPr>
            <w:r w:rsidRPr="00451374">
              <w:rPr>
                <w:rFonts w:ascii="Arial" w:hAnsi="Arial" w:cs="Arial"/>
              </w:rPr>
              <w:lastRenderedPageBreak/>
              <w:t>2026 (so far) </w:t>
            </w:r>
          </w:p>
        </w:tc>
        <w:tc>
          <w:tcPr>
            <w:tcW w:w="2365" w:type="dxa"/>
            <w:tcBorders>
              <w:top w:val="nil"/>
              <w:left w:val="nil"/>
              <w:bottom w:val="single" w:sz="8" w:space="0" w:color="auto"/>
              <w:right w:val="single" w:sz="8" w:space="0" w:color="auto"/>
            </w:tcBorders>
            <w:tcMar>
              <w:top w:w="0" w:type="dxa"/>
              <w:left w:w="108" w:type="dxa"/>
              <w:bottom w:w="0" w:type="dxa"/>
              <w:right w:w="108" w:type="dxa"/>
            </w:tcMar>
            <w:hideMark/>
          </w:tcPr>
          <w:p w14:paraId="27FB6493" w14:textId="77777777" w:rsidR="00451374" w:rsidRPr="00451374" w:rsidRDefault="00451374" w:rsidP="00451374">
            <w:pPr>
              <w:pStyle w:val="PlainText"/>
              <w:rPr>
                <w:rFonts w:ascii="Arial" w:hAnsi="Arial" w:cs="Arial"/>
              </w:rPr>
            </w:pPr>
            <w:r w:rsidRPr="00451374">
              <w:rPr>
                <w:rFonts w:ascii="Arial" w:hAnsi="Arial" w:cs="Arial"/>
              </w:rPr>
              <w:t>16:08</w:t>
            </w:r>
          </w:p>
        </w:tc>
        <w:tc>
          <w:tcPr>
            <w:tcW w:w="2366" w:type="dxa"/>
            <w:tcBorders>
              <w:top w:val="nil"/>
              <w:left w:val="nil"/>
              <w:bottom w:val="single" w:sz="8" w:space="0" w:color="auto"/>
              <w:right w:val="single" w:sz="8" w:space="0" w:color="auto"/>
            </w:tcBorders>
            <w:tcMar>
              <w:top w:w="0" w:type="dxa"/>
              <w:left w:w="108" w:type="dxa"/>
              <w:bottom w:w="0" w:type="dxa"/>
              <w:right w:w="108" w:type="dxa"/>
            </w:tcMar>
            <w:hideMark/>
          </w:tcPr>
          <w:p w14:paraId="724E2880" w14:textId="77777777" w:rsidR="00451374" w:rsidRPr="00451374" w:rsidRDefault="00451374" w:rsidP="00451374">
            <w:pPr>
              <w:pStyle w:val="PlainText"/>
              <w:rPr>
                <w:rFonts w:ascii="Arial" w:hAnsi="Arial" w:cs="Arial"/>
              </w:rPr>
            </w:pPr>
            <w:r w:rsidRPr="00451374">
              <w:rPr>
                <w:rFonts w:ascii="Arial" w:hAnsi="Arial" w:cs="Arial"/>
              </w:rPr>
              <w:t>16:08</w:t>
            </w:r>
          </w:p>
        </w:tc>
        <w:tc>
          <w:tcPr>
            <w:tcW w:w="2060" w:type="dxa"/>
            <w:tcBorders>
              <w:top w:val="nil"/>
              <w:left w:val="nil"/>
              <w:bottom w:val="single" w:sz="8" w:space="0" w:color="auto"/>
              <w:right w:val="single" w:sz="8" w:space="0" w:color="auto"/>
            </w:tcBorders>
            <w:tcMar>
              <w:top w:w="0" w:type="dxa"/>
              <w:left w:w="108" w:type="dxa"/>
              <w:bottom w:w="0" w:type="dxa"/>
              <w:right w:w="108" w:type="dxa"/>
            </w:tcMar>
            <w:hideMark/>
          </w:tcPr>
          <w:p w14:paraId="3B74B32E" w14:textId="77777777" w:rsidR="00451374" w:rsidRPr="00451374" w:rsidRDefault="00451374" w:rsidP="00451374">
            <w:pPr>
              <w:pStyle w:val="PlainText"/>
              <w:rPr>
                <w:rFonts w:ascii="Arial" w:hAnsi="Arial" w:cs="Arial"/>
              </w:rPr>
            </w:pPr>
            <w:r w:rsidRPr="00451374">
              <w:rPr>
                <w:rFonts w:ascii="Arial" w:hAnsi="Arial" w:cs="Arial"/>
              </w:rPr>
              <w:t>n/a</w:t>
            </w:r>
          </w:p>
        </w:tc>
      </w:tr>
    </w:tbl>
    <w:p w14:paraId="44B97357" w14:textId="77777777" w:rsidR="00451374" w:rsidRPr="00451374" w:rsidRDefault="00451374" w:rsidP="00451374">
      <w:pPr>
        <w:pStyle w:val="PlainText"/>
        <w:rPr>
          <w:rFonts w:ascii="Arial" w:hAnsi="Arial" w:cs="Arial"/>
        </w:rPr>
      </w:pPr>
    </w:p>
    <w:p w14:paraId="198AB397" w14:textId="77777777" w:rsidR="00451374" w:rsidRPr="00451374" w:rsidRDefault="00451374" w:rsidP="00451374">
      <w:pPr>
        <w:pStyle w:val="PlainText"/>
        <w:rPr>
          <w:rFonts w:ascii="Arial" w:hAnsi="Arial" w:cs="Arial"/>
        </w:rPr>
      </w:pPr>
      <w:r w:rsidRPr="00451374">
        <w:rPr>
          <w:rFonts w:ascii="Arial" w:hAnsi="Arial" w:cs="Arial"/>
        </w:rPr>
        <w:t>5. None</w:t>
      </w:r>
    </w:p>
    <w:p w14:paraId="7918594E" w14:textId="77777777" w:rsidR="00451374" w:rsidRPr="00451374" w:rsidRDefault="00451374" w:rsidP="00451374">
      <w:pPr>
        <w:pStyle w:val="PlainText"/>
        <w:rPr>
          <w:rFonts w:ascii="Arial" w:hAnsi="Arial" w:cs="Arial"/>
        </w:rPr>
      </w:pPr>
    </w:p>
    <w:p w14:paraId="3627010B" w14:textId="77777777" w:rsidR="00451374" w:rsidRPr="00451374" w:rsidRDefault="00451374" w:rsidP="00451374">
      <w:pPr>
        <w:pStyle w:val="PlainText"/>
        <w:rPr>
          <w:rFonts w:ascii="Arial" w:hAnsi="Arial" w:cs="Arial"/>
        </w:rPr>
      </w:pPr>
      <w:r w:rsidRPr="00451374">
        <w:rPr>
          <w:rFonts w:ascii="Arial" w:hAnsi="Arial" w:cs="Arial"/>
        </w:rPr>
        <w:t xml:space="preserve">6. </w:t>
      </w:r>
    </w:p>
    <w:p w14:paraId="115FD8A4" w14:textId="77777777" w:rsidR="00451374" w:rsidRPr="00451374" w:rsidRDefault="00451374" w:rsidP="00451374">
      <w:pPr>
        <w:pStyle w:val="PlainText"/>
        <w:rPr>
          <w:rFonts w:ascii="Arial" w:hAnsi="Arial" w:cs="Arial"/>
        </w:rPr>
      </w:pPr>
      <w:r w:rsidRPr="00451374">
        <w:rPr>
          <w:rFonts w:ascii="Arial" w:hAnsi="Arial" w:cs="Arial"/>
        </w:rPr>
        <w:t>We break this down into modules, as follows:</w:t>
      </w:r>
    </w:p>
    <w:p w14:paraId="2506D6A9" w14:textId="77777777" w:rsidR="00451374" w:rsidRPr="00451374" w:rsidRDefault="00451374" w:rsidP="00451374">
      <w:pPr>
        <w:pStyle w:val="PlainText"/>
        <w:numPr>
          <w:ilvl w:val="0"/>
          <w:numId w:val="38"/>
        </w:numPr>
        <w:rPr>
          <w:rFonts w:ascii="Arial" w:hAnsi="Arial" w:cs="Arial"/>
        </w:rPr>
      </w:pPr>
      <w:r w:rsidRPr="00451374">
        <w:rPr>
          <w:rFonts w:ascii="Arial" w:hAnsi="Arial" w:cs="Arial"/>
        </w:rPr>
        <w:t>Agricultural Wildfire – 473</w:t>
      </w:r>
    </w:p>
    <w:p w14:paraId="1265C506" w14:textId="77777777" w:rsidR="00451374" w:rsidRPr="00451374" w:rsidRDefault="00451374" w:rsidP="00451374">
      <w:pPr>
        <w:pStyle w:val="PlainText"/>
        <w:numPr>
          <w:ilvl w:val="0"/>
          <w:numId w:val="38"/>
        </w:numPr>
        <w:rPr>
          <w:rFonts w:ascii="Arial" w:hAnsi="Arial" w:cs="Arial"/>
        </w:rPr>
      </w:pPr>
      <w:r w:rsidRPr="00451374">
        <w:rPr>
          <w:rFonts w:ascii="Arial" w:hAnsi="Arial" w:cs="Arial"/>
        </w:rPr>
        <w:t>LACES Safety Protocol – 490</w:t>
      </w:r>
    </w:p>
    <w:p w14:paraId="6544306C" w14:textId="77777777" w:rsidR="00451374" w:rsidRPr="00451374" w:rsidRDefault="00451374" w:rsidP="00451374">
      <w:pPr>
        <w:pStyle w:val="PlainText"/>
        <w:numPr>
          <w:ilvl w:val="0"/>
          <w:numId w:val="38"/>
        </w:numPr>
        <w:rPr>
          <w:rFonts w:ascii="Arial" w:hAnsi="Arial" w:cs="Arial"/>
        </w:rPr>
      </w:pPr>
      <w:r w:rsidRPr="00451374">
        <w:rPr>
          <w:rFonts w:ascii="Arial" w:hAnsi="Arial" w:cs="Arial"/>
        </w:rPr>
        <w:t>People and the Environment – 477</w:t>
      </w:r>
    </w:p>
    <w:p w14:paraId="040296C0" w14:textId="77777777" w:rsidR="00451374" w:rsidRPr="00451374" w:rsidRDefault="00451374" w:rsidP="00451374">
      <w:pPr>
        <w:pStyle w:val="PlainText"/>
        <w:numPr>
          <w:ilvl w:val="0"/>
          <w:numId w:val="38"/>
        </w:numPr>
        <w:rPr>
          <w:rFonts w:ascii="Arial" w:hAnsi="Arial" w:cs="Arial"/>
        </w:rPr>
      </w:pPr>
      <w:r w:rsidRPr="00451374">
        <w:rPr>
          <w:rFonts w:ascii="Arial" w:hAnsi="Arial" w:cs="Arial"/>
        </w:rPr>
        <w:t>Situational Awareness – 480</w:t>
      </w:r>
    </w:p>
    <w:p w14:paraId="725DEC5C" w14:textId="77777777" w:rsidR="00451374" w:rsidRPr="00451374" w:rsidRDefault="00451374" w:rsidP="00451374">
      <w:pPr>
        <w:pStyle w:val="PlainText"/>
        <w:numPr>
          <w:ilvl w:val="0"/>
          <w:numId w:val="38"/>
        </w:numPr>
        <w:rPr>
          <w:rFonts w:ascii="Arial" w:hAnsi="Arial" w:cs="Arial"/>
        </w:rPr>
      </w:pPr>
      <w:r w:rsidRPr="00451374">
        <w:rPr>
          <w:rFonts w:ascii="Arial" w:hAnsi="Arial" w:cs="Arial"/>
        </w:rPr>
        <w:t>Tactical Plans and Fire Behaviour – 486</w:t>
      </w:r>
    </w:p>
    <w:p w14:paraId="1841707F" w14:textId="77777777" w:rsidR="00451374" w:rsidRPr="00451374" w:rsidRDefault="00451374" w:rsidP="00451374">
      <w:pPr>
        <w:pStyle w:val="PlainText"/>
        <w:numPr>
          <w:ilvl w:val="0"/>
          <w:numId w:val="38"/>
        </w:numPr>
        <w:rPr>
          <w:rFonts w:ascii="Arial" w:hAnsi="Arial" w:cs="Arial"/>
        </w:rPr>
      </w:pPr>
      <w:r w:rsidRPr="00451374">
        <w:rPr>
          <w:rFonts w:ascii="Arial" w:hAnsi="Arial" w:cs="Arial"/>
        </w:rPr>
        <w:t>Uncontrolled use of Aircraft – 477</w:t>
      </w:r>
    </w:p>
    <w:p w14:paraId="21858158" w14:textId="77777777" w:rsidR="00451374" w:rsidRPr="00451374" w:rsidRDefault="00451374" w:rsidP="00451374">
      <w:pPr>
        <w:pStyle w:val="PlainText"/>
        <w:numPr>
          <w:ilvl w:val="0"/>
          <w:numId w:val="38"/>
        </w:numPr>
        <w:rPr>
          <w:rFonts w:ascii="Arial" w:hAnsi="Arial" w:cs="Arial"/>
        </w:rPr>
      </w:pPr>
      <w:r w:rsidRPr="00451374">
        <w:rPr>
          <w:rFonts w:ascii="Arial" w:hAnsi="Arial" w:cs="Arial"/>
        </w:rPr>
        <w:t>Wildfires Resources - 481</w:t>
      </w:r>
    </w:p>
    <w:p w14:paraId="19BFD235" w14:textId="77777777" w:rsidR="00451374" w:rsidRPr="00451374" w:rsidRDefault="00451374" w:rsidP="00451374">
      <w:pPr>
        <w:pStyle w:val="PlainText"/>
        <w:rPr>
          <w:rFonts w:ascii="Arial" w:hAnsi="Arial" w:cs="Arial"/>
        </w:rPr>
      </w:pPr>
    </w:p>
    <w:p w14:paraId="6EEFE86F" w14:textId="77777777" w:rsidR="00451374" w:rsidRPr="00451374" w:rsidRDefault="00451374" w:rsidP="00451374">
      <w:pPr>
        <w:pStyle w:val="PlainText"/>
        <w:rPr>
          <w:rFonts w:ascii="Arial" w:hAnsi="Arial" w:cs="Arial"/>
        </w:rPr>
      </w:pPr>
      <w:r w:rsidRPr="00451374">
        <w:rPr>
          <w:rFonts w:ascii="Arial" w:hAnsi="Arial" w:cs="Arial"/>
        </w:rPr>
        <w:t xml:space="preserve">7. </w:t>
      </w:r>
    </w:p>
    <w:p w14:paraId="04B4D879" w14:textId="77777777" w:rsidR="00451374" w:rsidRPr="00451374" w:rsidRDefault="00451374" w:rsidP="00451374">
      <w:pPr>
        <w:pStyle w:val="PlainText"/>
        <w:rPr>
          <w:rFonts w:ascii="Arial" w:hAnsi="Arial" w:cs="Arial"/>
        </w:rPr>
      </w:pPr>
      <w:r w:rsidRPr="00451374">
        <w:rPr>
          <w:rFonts w:ascii="Arial" w:hAnsi="Arial" w:cs="Arial"/>
        </w:rPr>
        <w:t xml:space="preserve">Our firefighters follow a development programme over 48 months. Some of our firefighters are in development and will attain the qualification over </w:t>
      </w:r>
      <w:proofErr w:type="gramStart"/>
      <w:r w:rsidRPr="00451374">
        <w:rPr>
          <w:rFonts w:ascii="Arial" w:hAnsi="Arial" w:cs="Arial"/>
        </w:rPr>
        <w:t>a period of time</w:t>
      </w:r>
      <w:proofErr w:type="gramEnd"/>
      <w:r w:rsidRPr="00451374">
        <w:rPr>
          <w:rFonts w:ascii="Arial" w:hAnsi="Arial" w:cs="Arial"/>
        </w:rPr>
        <w:t xml:space="preserve">. Therefore, providing a percentage would provide an inaccurate reflection due to their training plan. </w:t>
      </w:r>
    </w:p>
    <w:p w14:paraId="28E14E09" w14:textId="77777777" w:rsidR="00451374" w:rsidRPr="00451374" w:rsidRDefault="00451374" w:rsidP="00451374">
      <w:pPr>
        <w:pStyle w:val="PlainText"/>
        <w:numPr>
          <w:ilvl w:val="0"/>
          <w:numId w:val="42"/>
        </w:numPr>
        <w:rPr>
          <w:rFonts w:ascii="Arial" w:hAnsi="Arial" w:cs="Arial"/>
        </w:rPr>
      </w:pPr>
      <w:r w:rsidRPr="00451374">
        <w:rPr>
          <w:rFonts w:ascii="Arial" w:hAnsi="Arial" w:cs="Arial"/>
        </w:rPr>
        <w:t xml:space="preserve">2 Level 3 Wildfire Advanced Advisors.  </w:t>
      </w:r>
    </w:p>
    <w:p w14:paraId="667B6BF6" w14:textId="77777777" w:rsidR="00451374" w:rsidRPr="00451374" w:rsidRDefault="00451374" w:rsidP="00451374">
      <w:pPr>
        <w:pStyle w:val="PlainText"/>
        <w:numPr>
          <w:ilvl w:val="0"/>
          <w:numId w:val="42"/>
        </w:numPr>
        <w:rPr>
          <w:rFonts w:ascii="Arial" w:hAnsi="Arial" w:cs="Arial"/>
        </w:rPr>
      </w:pPr>
      <w:r w:rsidRPr="00451374">
        <w:rPr>
          <w:rFonts w:ascii="Arial" w:hAnsi="Arial" w:cs="Arial"/>
        </w:rPr>
        <w:t>ICL1 - 239 qualified</w:t>
      </w:r>
    </w:p>
    <w:p w14:paraId="27E99B27" w14:textId="77777777" w:rsidR="00451374" w:rsidRPr="00451374" w:rsidRDefault="00451374" w:rsidP="00451374">
      <w:pPr>
        <w:pStyle w:val="PlainText"/>
        <w:numPr>
          <w:ilvl w:val="0"/>
          <w:numId w:val="42"/>
        </w:numPr>
        <w:rPr>
          <w:rFonts w:ascii="Arial" w:hAnsi="Arial" w:cs="Arial"/>
        </w:rPr>
      </w:pPr>
      <w:r w:rsidRPr="00451374">
        <w:rPr>
          <w:rFonts w:ascii="Arial" w:hAnsi="Arial" w:cs="Arial"/>
        </w:rPr>
        <w:t>ICL2 - 36 qualified</w:t>
      </w:r>
    </w:p>
    <w:p w14:paraId="47F1F864" w14:textId="77777777" w:rsidR="00451374" w:rsidRPr="00451374" w:rsidRDefault="00451374" w:rsidP="00451374">
      <w:pPr>
        <w:pStyle w:val="PlainText"/>
        <w:numPr>
          <w:ilvl w:val="0"/>
          <w:numId w:val="42"/>
        </w:numPr>
        <w:rPr>
          <w:rFonts w:ascii="Arial" w:hAnsi="Arial" w:cs="Arial"/>
        </w:rPr>
      </w:pPr>
      <w:r w:rsidRPr="00451374">
        <w:rPr>
          <w:rFonts w:ascii="Arial" w:hAnsi="Arial" w:cs="Arial"/>
        </w:rPr>
        <w:t>ICL3 - 11 qualified</w:t>
      </w:r>
    </w:p>
    <w:p w14:paraId="28D2EA46" w14:textId="77777777" w:rsidR="00451374" w:rsidRPr="00451374" w:rsidRDefault="00451374" w:rsidP="00451374">
      <w:pPr>
        <w:pStyle w:val="PlainText"/>
        <w:numPr>
          <w:ilvl w:val="0"/>
          <w:numId w:val="42"/>
        </w:numPr>
        <w:rPr>
          <w:rFonts w:ascii="Arial" w:hAnsi="Arial" w:cs="Arial"/>
        </w:rPr>
      </w:pPr>
      <w:r w:rsidRPr="00451374">
        <w:rPr>
          <w:rFonts w:ascii="Arial" w:hAnsi="Arial" w:cs="Arial"/>
        </w:rPr>
        <w:t xml:space="preserve">ICL4 - 9 qualified </w:t>
      </w:r>
    </w:p>
    <w:p w14:paraId="3E724005" w14:textId="77777777" w:rsidR="00451374" w:rsidRPr="00451374" w:rsidRDefault="00451374" w:rsidP="00451374">
      <w:pPr>
        <w:pStyle w:val="PlainText"/>
        <w:rPr>
          <w:rFonts w:ascii="Arial" w:hAnsi="Arial" w:cs="Arial"/>
        </w:rPr>
      </w:pPr>
      <w:r w:rsidRPr="00451374">
        <w:rPr>
          <w:rFonts w:ascii="Arial" w:hAnsi="Arial" w:cs="Arial"/>
        </w:rPr>
        <w:t>All commanders can manage wildfire incidents at their respective level and should utilise the Flash app for NOG guidance for incidents.</w:t>
      </w:r>
    </w:p>
    <w:p w14:paraId="1994D2EB" w14:textId="77777777" w:rsidR="00744F46" w:rsidRDefault="00744F46" w:rsidP="00FB38E6">
      <w:pPr>
        <w:pStyle w:val="PlainText"/>
        <w:rPr>
          <w:rFonts w:ascii="Arial" w:hAnsi="Arial" w:cs="Arial"/>
        </w:rPr>
      </w:pPr>
    </w:p>
    <w:p w14:paraId="3D1BD184" w14:textId="5CC2005D"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8"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w:t>
      </w:r>
      <w:proofErr w:type="gramStart"/>
      <w:r w:rsidRPr="00FB38E6">
        <w:rPr>
          <w:rFonts w:ascii="Arial" w:hAnsi="Arial" w:cs="Arial"/>
        </w:rPr>
        <w:t>is:</w:t>
      </w:r>
      <w:proofErr w:type="gramEnd"/>
      <w:r w:rsidRPr="00FB38E6">
        <w:rPr>
          <w:rFonts w:ascii="Arial" w:hAnsi="Arial" w:cs="Arial"/>
        </w:rPr>
        <w:t>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2974"/>
    <w:multiLevelType w:val="multilevel"/>
    <w:tmpl w:val="0352BD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E15D1"/>
    <w:multiLevelType w:val="hybridMultilevel"/>
    <w:tmpl w:val="403CD346"/>
    <w:lvl w:ilvl="0" w:tplc="6BFE7212">
      <w:numFmt w:val="bullet"/>
      <w:lvlText w:val="•"/>
      <w:lvlJc w:val="left"/>
      <w:pPr>
        <w:ind w:left="1236" w:hanging="876"/>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966CD5"/>
    <w:multiLevelType w:val="multilevel"/>
    <w:tmpl w:val="021C32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62F1D64"/>
    <w:multiLevelType w:val="hybridMultilevel"/>
    <w:tmpl w:val="5B0A0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5C64DC"/>
    <w:multiLevelType w:val="multilevel"/>
    <w:tmpl w:val="2460E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8B465F"/>
    <w:multiLevelType w:val="multilevel"/>
    <w:tmpl w:val="F0BC1D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3D2E3F5A"/>
    <w:multiLevelType w:val="multilevel"/>
    <w:tmpl w:val="4F4A32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EEC1A71"/>
    <w:multiLevelType w:val="hybridMultilevel"/>
    <w:tmpl w:val="53DA2566"/>
    <w:lvl w:ilvl="0" w:tplc="6BFE7212">
      <w:numFmt w:val="bullet"/>
      <w:lvlText w:val="•"/>
      <w:lvlJc w:val="left"/>
      <w:pPr>
        <w:ind w:left="1596" w:hanging="876"/>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142389E"/>
    <w:multiLevelType w:val="multilevel"/>
    <w:tmpl w:val="7D6E59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837A8D"/>
    <w:multiLevelType w:val="hybridMultilevel"/>
    <w:tmpl w:val="8A2C5BFA"/>
    <w:lvl w:ilvl="0" w:tplc="6BFE7212">
      <w:numFmt w:val="bullet"/>
      <w:lvlText w:val="•"/>
      <w:lvlJc w:val="left"/>
      <w:pPr>
        <w:ind w:left="876" w:hanging="876"/>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2" w15:restartNumberingAfterBreak="0">
    <w:nsid w:val="64CC3582"/>
    <w:multiLevelType w:val="hybridMultilevel"/>
    <w:tmpl w:val="D22691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751F61"/>
    <w:multiLevelType w:val="hybridMultilevel"/>
    <w:tmpl w:val="B978ADB8"/>
    <w:lvl w:ilvl="0" w:tplc="6BFE7212">
      <w:numFmt w:val="bullet"/>
      <w:lvlText w:val="•"/>
      <w:lvlJc w:val="left"/>
      <w:pPr>
        <w:ind w:left="1236" w:hanging="876"/>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31C5AF7"/>
    <w:multiLevelType w:val="hybridMultilevel"/>
    <w:tmpl w:val="15721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582137"/>
    <w:multiLevelType w:val="hybridMultilevel"/>
    <w:tmpl w:val="D8527E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F0C4AB1"/>
    <w:multiLevelType w:val="hybridMultilevel"/>
    <w:tmpl w:val="A450FB4A"/>
    <w:lvl w:ilvl="0" w:tplc="6BFE7212">
      <w:numFmt w:val="bullet"/>
      <w:lvlText w:val="•"/>
      <w:lvlJc w:val="left"/>
      <w:pPr>
        <w:ind w:left="1236" w:hanging="876"/>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64033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6"/>
  </w:num>
  <w:num w:numId="3" w16cid:durableId="462230545">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28"/>
  </w:num>
  <w:num w:numId="9" w16cid:durableId="895816318">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9"/>
  </w:num>
  <w:num w:numId="11" w16cid:durableId="608508025">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10"/>
  </w:num>
  <w:num w:numId="13" w16cid:durableId="15773972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23"/>
  </w:num>
  <w:num w:numId="17" w16cid:durableId="11688289">
    <w:abstractNumId w:val="13"/>
  </w:num>
  <w:num w:numId="18" w16cid:durableId="1148395557">
    <w:abstractNumId w:val="7"/>
  </w:num>
  <w:num w:numId="19" w16cid:durableId="1546332959">
    <w:abstractNumId w:val="21"/>
  </w:num>
  <w:num w:numId="20" w16cid:durableId="15870306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1"/>
  </w:num>
  <w:num w:numId="22" w16cid:durableId="8220453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25"/>
  </w:num>
  <w:num w:numId="24" w16cid:durableId="1381630831">
    <w:abstractNumId w:val="31"/>
  </w:num>
  <w:num w:numId="25" w16cid:durableId="1822384468">
    <w:abstractNumId w:val="16"/>
  </w:num>
  <w:num w:numId="26" w16cid:durableId="474107424">
    <w:abstractNumId w:val="5"/>
  </w:num>
  <w:num w:numId="27" w16cid:durableId="777797071">
    <w:abstractNumId w:val="42"/>
  </w:num>
  <w:num w:numId="28" w16cid:durableId="328754138">
    <w:abstractNumId w:val="34"/>
  </w:num>
  <w:num w:numId="29" w16cid:durableId="1034843774">
    <w:abstractNumId w:val="2"/>
  </w:num>
  <w:num w:numId="30" w16cid:durableId="365328125">
    <w:abstractNumId w:val="26"/>
  </w:num>
  <w:num w:numId="31" w16cid:durableId="353658409">
    <w:abstractNumId w:val="4"/>
  </w:num>
  <w:num w:numId="32" w16cid:durableId="753697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4531518">
    <w:abstractNumId w:val="19"/>
  </w:num>
  <w:num w:numId="34" w16cid:durableId="11758028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206081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693999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5964798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10881529">
    <w:abstractNumId w:val="14"/>
    <w:lvlOverride w:ilvl="0"/>
    <w:lvlOverride w:ilvl="1"/>
    <w:lvlOverride w:ilvl="2"/>
    <w:lvlOverride w:ilvl="3"/>
    <w:lvlOverride w:ilvl="4"/>
    <w:lvlOverride w:ilvl="5"/>
    <w:lvlOverride w:ilvl="6"/>
    <w:lvlOverride w:ilvl="7"/>
    <w:lvlOverride w:ilvl="8"/>
  </w:num>
  <w:num w:numId="39" w16cid:durableId="473763861">
    <w:abstractNumId w:val="32"/>
  </w:num>
  <w:num w:numId="40" w16cid:durableId="1046367569">
    <w:abstractNumId w:val="38"/>
  </w:num>
  <w:num w:numId="41" w16cid:durableId="1645500633">
    <w:abstractNumId w:val="44"/>
  </w:num>
  <w:num w:numId="42" w16cid:durableId="198665718">
    <w:abstractNumId w:val="12"/>
    <w:lvlOverride w:ilvl="0"/>
    <w:lvlOverride w:ilvl="1"/>
    <w:lvlOverride w:ilvl="2"/>
    <w:lvlOverride w:ilvl="3"/>
    <w:lvlOverride w:ilvl="4"/>
    <w:lvlOverride w:ilvl="5"/>
    <w:lvlOverride w:ilvl="6"/>
    <w:lvlOverride w:ilvl="7"/>
    <w:lvlOverride w:ilvl="8"/>
  </w:num>
  <w:num w:numId="43" w16cid:durableId="166671360">
    <w:abstractNumId w:val="3"/>
  </w:num>
  <w:num w:numId="44" w16cid:durableId="1359549573">
    <w:abstractNumId w:val="35"/>
  </w:num>
  <w:num w:numId="45" w16cid:durableId="1957907258">
    <w:abstractNumId w:val="18"/>
  </w:num>
  <w:num w:numId="46" w16cid:durableId="227228043">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13D"/>
    <w:rsid w:val="00046A05"/>
    <w:rsid w:val="00052A1B"/>
    <w:rsid w:val="00060D57"/>
    <w:rsid w:val="000746D6"/>
    <w:rsid w:val="00074859"/>
    <w:rsid w:val="00077DA0"/>
    <w:rsid w:val="00094D19"/>
    <w:rsid w:val="000C0221"/>
    <w:rsid w:val="000C4D79"/>
    <w:rsid w:val="000C63CC"/>
    <w:rsid w:val="000E0CEE"/>
    <w:rsid w:val="000E2449"/>
    <w:rsid w:val="000E3F7D"/>
    <w:rsid w:val="000F01D8"/>
    <w:rsid w:val="000F05DB"/>
    <w:rsid w:val="000F4C29"/>
    <w:rsid w:val="00103D6B"/>
    <w:rsid w:val="001054D7"/>
    <w:rsid w:val="0010583A"/>
    <w:rsid w:val="00115246"/>
    <w:rsid w:val="0012016B"/>
    <w:rsid w:val="0012439A"/>
    <w:rsid w:val="001579F9"/>
    <w:rsid w:val="00164222"/>
    <w:rsid w:val="00172CAC"/>
    <w:rsid w:val="00181379"/>
    <w:rsid w:val="001A3D7C"/>
    <w:rsid w:val="001B3AD5"/>
    <w:rsid w:val="001B53EE"/>
    <w:rsid w:val="001B647F"/>
    <w:rsid w:val="001B6D33"/>
    <w:rsid w:val="001C0324"/>
    <w:rsid w:val="001C6859"/>
    <w:rsid w:val="001D2D4C"/>
    <w:rsid w:val="001D5142"/>
    <w:rsid w:val="001E328C"/>
    <w:rsid w:val="001F0EBB"/>
    <w:rsid w:val="00205DB2"/>
    <w:rsid w:val="00206A85"/>
    <w:rsid w:val="00213B5B"/>
    <w:rsid w:val="002233E8"/>
    <w:rsid w:val="002328FD"/>
    <w:rsid w:val="00244B24"/>
    <w:rsid w:val="002450D6"/>
    <w:rsid w:val="0025203F"/>
    <w:rsid w:val="00271E1D"/>
    <w:rsid w:val="00281EAE"/>
    <w:rsid w:val="00294A6A"/>
    <w:rsid w:val="002A335C"/>
    <w:rsid w:val="002A413A"/>
    <w:rsid w:val="002C0598"/>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A6435"/>
    <w:rsid w:val="003C6BC7"/>
    <w:rsid w:val="003E4E8C"/>
    <w:rsid w:val="003E7D09"/>
    <w:rsid w:val="003F2AC1"/>
    <w:rsid w:val="003F54A7"/>
    <w:rsid w:val="003F69CC"/>
    <w:rsid w:val="00406F8E"/>
    <w:rsid w:val="0041299C"/>
    <w:rsid w:val="0042144A"/>
    <w:rsid w:val="00421A38"/>
    <w:rsid w:val="00431B5C"/>
    <w:rsid w:val="0044305B"/>
    <w:rsid w:val="00446B73"/>
    <w:rsid w:val="00451374"/>
    <w:rsid w:val="004532FC"/>
    <w:rsid w:val="0045374B"/>
    <w:rsid w:val="00461AD7"/>
    <w:rsid w:val="004646C4"/>
    <w:rsid w:val="00473E5D"/>
    <w:rsid w:val="00484F89"/>
    <w:rsid w:val="00485E56"/>
    <w:rsid w:val="00492E24"/>
    <w:rsid w:val="0049560A"/>
    <w:rsid w:val="00495AB9"/>
    <w:rsid w:val="004C7DA2"/>
    <w:rsid w:val="004D1E8B"/>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15C6E"/>
    <w:rsid w:val="00721BF2"/>
    <w:rsid w:val="00722164"/>
    <w:rsid w:val="007231D8"/>
    <w:rsid w:val="007319C1"/>
    <w:rsid w:val="00744F46"/>
    <w:rsid w:val="007471B6"/>
    <w:rsid w:val="00751A7B"/>
    <w:rsid w:val="007528A0"/>
    <w:rsid w:val="00753CFD"/>
    <w:rsid w:val="0076325A"/>
    <w:rsid w:val="00764699"/>
    <w:rsid w:val="00766F32"/>
    <w:rsid w:val="007745A6"/>
    <w:rsid w:val="00791CA9"/>
    <w:rsid w:val="00792A7C"/>
    <w:rsid w:val="007B4810"/>
    <w:rsid w:val="007C54DE"/>
    <w:rsid w:val="007C5D9D"/>
    <w:rsid w:val="007D2EBD"/>
    <w:rsid w:val="007D7697"/>
    <w:rsid w:val="007F1636"/>
    <w:rsid w:val="007F5F58"/>
    <w:rsid w:val="0080180F"/>
    <w:rsid w:val="008054B3"/>
    <w:rsid w:val="008124F8"/>
    <w:rsid w:val="008201F8"/>
    <w:rsid w:val="00826D00"/>
    <w:rsid w:val="00833365"/>
    <w:rsid w:val="00840765"/>
    <w:rsid w:val="008500C9"/>
    <w:rsid w:val="0085244C"/>
    <w:rsid w:val="00863F87"/>
    <w:rsid w:val="00870F68"/>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058B2"/>
    <w:rsid w:val="0091032B"/>
    <w:rsid w:val="00913EFB"/>
    <w:rsid w:val="009226A7"/>
    <w:rsid w:val="009232AD"/>
    <w:rsid w:val="009265E9"/>
    <w:rsid w:val="009412CC"/>
    <w:rsid w:val="00945956"/>
    <w:rsid w:val="0095295B"/>
    <w:rsid w:val="00954F6E"/>
    <w:rsid w:val="00956D10"/>
    <w:rsid w:val="00982688"/>
    <w:rsid w:val="00992703"/>
    <w:rsid w:val="009A7E93"/>
    <w:rsid w:val="009D6D12"/>
    <w:rsid w:val="009D71BC"/>
    <w:rsid w:val="009E333C"/>
    <w:rsid w:val="009E3E51"/>
    <w:rsid w:val="009E4C47"/>
    <w:rsid w:val="009E50B4"/>
    <w:rsid w:val="009E739C"/>
    <w:rsid w:val="00A118AC"/>
    <w:rsid w:val="00A21714"/>
    <w:rsid w:val="00A2657C"/>
    <w:rsid w:val="00A27A2E"/>
    <w:rsid w:val="00A341B0"/>
    <w:rsid w:val="00A35C80"/>
    <w:rsid w:val="00A36A44"/>
    <w:rsid w:val="00A41B18"/>
    <w:rsid w:val="00A53282"/>
    <w:rsid w:val="00A55F53"/>
    <w:rsid w:val="00A57061"/>
    <w:rsid w:val="00A5759F"/>
    <w:rsid w:val="00A61550"/>
    <w:rsid w:val="00A66595"/>
    <w:rsid w:val="00A96FBC"/>
    <w:rsid w:val="00AA3E0A"/>
    <w:rsid w:val="00AB59A1"/>
    <w:rsid w:val="00AE0287"/>
    <w:rsid w:val="00AE3068"/>
    <w:rsid w:val="00AE3A8D"/>
    <w:rsid w:val="00B22FD9"/>
    <w:rsid w:val="00B2525F"/>
    <w:rsid w:val="00B27E14"/>
    <w:rsid w:val="00B36282"/>
    <w:rsid w:val="00B6459A"/>
    <w:rsid w:val="00B72246"/>
    <w:rsid w:val="00B75C97"/>
    <w:rsid w:val="00B762F8"/>
    <w:rsid w:val="00B81F75"/>
    <w:rsid w:val="00B8257D"/>
    <w:rsid w:val="00B943FC"/>
    <w:rsid w:val="00B97B36"/>
    <w:rsid w:val="00BA5C35"/>
    <w:rsid w:val="00BA72D0"/>
    <w:rsid w:val="00BB4926"/>
    <w:rsid w:val="00BC2757"/>
    <w:rsid w:val="00BC5DFC"/>
    <w:rsid w:val="00BC5F26"/>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282C"/>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C5C4F"/>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ico.org.uk/c/1lULiJldYNwfIFlCf3c4BKJd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1F345-70E1-47C8-AE1E-C663CF5CD98E}">
  <ds:schemaRefs>
    <ds:schemaRef ds:uri="http://schemas.microsoft.com/sharepoint/v3/contenttype/forms"/>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4</cp:revision>
  <dcterms:created xsi:type="dcterms:W3CDTF">2026-08-24T12:42:00Z</dcterms:created>
  <dcterms:modified xsi:type="dcterms:W3CDTF">2026-08-24T12:43:00Z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