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0A15835C"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4D1E8B">
        <w:rPr>
          <w:rFonts w:ascii="Arial" w:hAnsi="Arial" w:cs="Arial"/>
          <w:b/>
          <w:bCs/>
        </w:rPr>
        <w:t>5</w:t>
      </w:r>
      <w:r w:rsidR="00E2335C">
        <w:rPr>
          <w:rFonts w:ascii="Arial" w:hAnsi="Arial" w:cs="Arial"/>
          <w:b/>
          <w:bCs/>
        </w:rPr>
        <w:t>0 Oxygen tank-caused fires</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0AD74D71" w14:textId="77777777" w:rsidR="005A52BD" w:rsidRPr="005A52BD" w:rsidRDefault="005A52BD" w:rsidP="005A52BD">
      <w:pPr>
        <w:pStyle w:val="PlainText"/>
        <w:rPr>
          <w:rFonts w:ascii="Arial" w:hAnsi="Arial" w:cs="Arial"/>
        </w:rPr>
      </w:pPr>
      <w:r w:rsidRPr="005A52BD">
        <w:rPr>
          <w:rFonts w:ascii="Arial" w:hAnsi="Arial" w:cs="Arial"/>
        </w:rPr>
        <w:t>For each calendar year from 2022 to 2025, and from 1 January to 27 July 2026, please provide:</w:t>
      </w:r>
    </w:p>
    <w:p w14:paraId="00C29C94" w14:textId="77777777" w:rsidR="005A52BD" w:rsidRPr="005A52BD" w:rsidRDefault="005A52BD" w:rsidP="005A52BD">
      <w:pPr>
        <w:pStyle w:val="PlainText"/>
        <w:rPr>
          <w:rFonts w:ascii="Arial" w:hAnsi="Arial" w:cs="Arial"/>
        </w:rPr>
      </w:pPr>
    </w:p>
    <w:p w14:paraId="44FD99E7" w14:textId="77777777" w:rsidR="005A52BD" w:rsidRPr="005A52BD" w:rsidRDefault="005A52BD" w:rsidP="005A52BD">
      <w:pPr>
        <w:pStyle w:val="PlainText"/>
        <w:rPr>
          <w:rFonts w:ascii="Arial" w:hAnsi="Arial" w:cs="Arial"/>
        </w:rPr>
      </w:pPr>
      <w:r w:rsidRPr="005A52BD">
        <w:rPr>
          <w:rFonts w:ascii="Arial" w:hAnsi="Arial" w:cs="Arial"/>
        </w:rPr>
        <w:t>1.      The number of fire incidents in which home medical oxygen equipment — including an oxygen cylinder, oxygen concentrator or associated tubing — was recorded as being present or involved.</w:t>
      </w:r>
    </w:p>
    <w:p w14:paraId="50061F57" w14:textId="77777777" w:rsidR="005A52BD" w:rsidRPr="005A52BD" w:rsidRDefault="005A52BD" w:rsidP="005A52BD">
      <w:pPr>
        <w:pStyle w:val="PlainText"/>
        <w:rPr>
          <w:rFonts w:ascii="Arial" w:hAnsi="Arial" w:cs="Arial"/>
        </w:rPr>
      </w:pPr>
      <w:r w:rsidRPr="005A52BD">
        <w:rPr>
          <w:rFonts w:ascii="Arial" w:hAnsi="Arial" w:cs="Arial"/>
        </w:rPr>
        <w:t>2.      The number of resulting injuries and fatalities.</w:t>
      </w:r>
    </w:p>
    <w:p w14:paraId="15ED2B8B" w14:textId="77777777" w:rsidR="005A52BD" w:rsidRPr="005A52BD" w:rsidRDefault="005A52BD" w:rsidP="005A52BD">
      <w:pPr>
        <w:pStyle w:val="PlainText"/>
        <w:rPr>
          <w:rFonts w:ascii="Arial" w:hAnsi="Arial" w:cs="Arial"/>
        </w:rPr>
      </w:pPr>
      <w:r w:rsidRPr="005A52BD">
        <w:rPr>
          <w:rFonts w:ascii="Arial" w:hAnsi="Arial" w:cs="Arial"/>
        </w:rPr>
        <w:t>3.      A breakdown by recorded ignition source or cause, where held.</w:t>
      </w:r>
    </w:p>
    <w:p w14:paraId="46AC2C4B" w14:textId="77777777" w:rsidR="005A52BD" w:rsidRPr="005A52BD" w:rsidRDefault="005A52BD" w:rsidP="005A52BD">
      <w:pPr>
        <w:pStyle w:val="PlainText"/>
        <w:rPr>
          <w:rFonts w:ascii="Arial" w:hAnsi="Arial" w:cs="Arial"/>
        </w:rPr>
      </w:pPr>
      <w:r w:rsidRPr="005A52BD">
        <w:rPr>
          <w:rFonts w:ascii="Arial" w:hAnsi="Arial" w:cs="Arial"/>
        </w:rPr>
        <w:t>4.      For the ten most recent incidents, the date, general property type, ignition source, number of casualties and existing anonymised incident-description text</w:t>
      </w:r>
    </w:p>
    <w:p w14:paraId="562C06F2" w14:textId="77777777" w:rsidR="005A52BD" w:rsidRPr="005A52BD" w:rsidRDefault="005A52BD" w:rsidP="005A52BD">
      <w:pPr>
        <w:pStyle w:val="PlainText"/>
        <w:rPr>
          <w:rFonts w:ascii="Arial" w:hAnsi="Arial" w:cs="Arial"/>
        </w:rPr>
      </w:pPr>
      <w:r w:rsidRPr="005A52BD">
        <w:rPr>
          <w:rFonts w:ascii="Arial" w:hAnsi="Arial" w:cs="Arial"/>
        </w:rPr>
        <w:t> </w:t>
      </w:r>
    </w:p>
    <w:p w14:paraId="7213599D" w14:textId="77777777" w:rsidR="005A52BD" w:rsidRPr="005A52BD" w:rsidRDefault="005A52BD" w:rsidP="005A52BD">
      <w:pPr>
        <w:pStyle w:val="PlainText"/>
        <w:rPr>
          <w:rFonts w:ascii="Arial" w:hAnsi="Arial" w:cs="Arial"/>
        </w:rPr>
      </w:pPr>
      <w:r w:rsidRPr="005A52BD">
        <w:rPr>
          <w:rFonts w:ascii="Arial" w:hAnsi="Arial" w:cs="Arial"/>
          <w:b/>
          <w:bCs/>
        </w:rPr>
        <w:t>The response is:</w:t>
      </w:r>
    </w:p>
    <w:p w14:paraId="6B61C4DC" w14:textId="77777777" w:rsidR="005A52BD" w:rsidRPr="005A52BD" w:rsidRDefault="005A52BD" w:rsidP="005A52BD">
      <w:pPr>
        <w:pStyle w:val="PlainText"/>
        <w:rPr>
          <w:rFonts w:ascii="Arial" w:hAnsi="Arial" w:cs="Arial"/>
        </w:rPr>
      </w:pPr>
      <w:r w:rsidRPr="005A52BD">
        <w:rPr>
          <w:rFonts w:ascii="Arial" w:hAnsi="Arial" w:cs="Arial"/>
          <w:b/>
          <w:bCs/>
        </w:rPr>
        <w:t> </w:t>
      </w:r>
    </w:p>
    <w:p w14:paraId="20CA0A42" w14:textId="77777777" w:rsidR="005A52BD" w:rsidRPr="005A52BD" w:rsidRDefault="005A52BD" w:rsidP="005A52BD">
      <w:pPr>
        <w:pStyle w:val="PlainText"/>
        <w:rPr>
          <w:rFonts w:ascii="Arial" w:hAnsi="Arial" w:cs="Arial"/>
        </w:rPr>
      </w:pPr>
      <w:r w:rsidRPr="005A52BD">
        <w:rPr>
          <w:rFonts w:ascii="Arial" w:hAnsi="Arial" w:cs="Arial"/>
        </w:rPr>
        <w:t>There have been no fire incidents in which home medical oxygen equipment was recorded as being present or involved within the timeframe you have set.  </w:t>
      </w:r>
    </w:p>
    <w:p w14:paraId="10223F15" w14:textId="5C2B793F" w:rsidR="00074859" w:rsidRPr="00074859" w:rsidRDefault="00074859" w:rsidP="00074859">
      <w:pPr>
        <w:pStyle w:val="PlainText"/>
        <w:rPr>
          <w:rFonts w:ascii="Arial" w:hAnsi="Arial" w:cs="Arial"/>
        </w:rPr>
      </w:pPr>
      <w:r w:rsidRPr="00074859">
        <w:rPr>
          <w:rFonts w:ascii="Arial" w:hAnsi="Arial" w:cs="Arial"/>
        </w:rPr>
        <w:t> </w:t>
      </w:r>
    </w:p>
    <w:p w14:paraId="3D1BD184" w14:textId="77777777"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is: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2"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3"/>
  </w:num>
  <w:num w:numId="3" w16cid:durableId="46223054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18"/>
  </w:num>
  <w:num w:numId="9" w16cid:durableId="895816318">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6"/>
  </w:num>
  <w:num w:numId="11" w16cid:durableId="608508025">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7"/>
  </w:num>
  <w:num w:numId="13" w16cid:durableId="15773972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4"/>
  </w:num>
  <w:num w:numId="17" w16cid:durableId="11688289">
    <w:abstractNumId w:val="9"/>
  </w:num>
  <w:num w:numId="18" w16cid:durableId="1148395557">
    <w:abstractNumId w:val="4"/>
  </w:num>
  <w:num w:numId="19" w16cid:durableId="1546332959">
    <w:abstractNumId w:val="12"/>
  </w:num>
  <w:num w:numId="20" w16cid:durableId="15870306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0"/>
  </w:num>
  <w:num w:numId="22" w16cid:durableId="8220453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15"/>
  </w:num>
  <w:num w:numId="24" w16cid:durableId="1381630831">
    <w:abstractNumId w:val="21"/>
  </w:num>
  <w:num w:numId="25" w16cid:durableId="1822384468">
    <w:abstractNumId w:val="10"/>
  </w:num>
  <w:num w:numId="26" w16cid:durableId="474107424">
    <w:abstractNumId w:val="2"/>
  </w:num>
  <w:num w:numId="27" w16cid:durableId="777797071">
    <w:abstractNumId w:val="28"/>
  </w:num>
  <w:num w:numId="28" w16cid:durableId="328754138">
    <w:abstractNumId w:val="23"/>
  </w:num>
  <w:num w:numId="29" w16cid:durableId="1034843774">
    <w:abstractNumId w:val="1"/>
  </w:num>
  <w:num w:numId="30" w16cid:durableId="365328125">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065E6"/>
    <w:rsid w:val="00011AF8"/>
    <w:rsid w:val="00011BC6"/>
    <w:rsid w:val="00020C44"/>
    <w:rsid w:val="0003037D"/>
    <w:rsid w:val="000313E8"/>
    <w:rsid w:val="00034622"/>
    <w:rsid w:val="000346DE"/>
    <w:rsid w:val="000367B3"/>
    <w:rsid w:val="0004613D"/>
    <w:rsid w:val="00046A05"/>
    <w:rsid w:val="00052A1B"/>
    <w:rsid w:val="000746D6"/>
    <w:rsid w:val="00074859"/>
    <w:rsid w:val="00077DA0"/>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579F9"/>
    <w:rsid w:val="00164222"/>
    <w:rsid w:val="00172CAC"/>
    <w:rsid w:val="00181379"/>
    <w:rsid w:val="001A3D7C"/>
    <w:rsid w:val="001B53EE"/>
    <w:rsid w:val="001B6D33"/>
    <w:rsid w:val="001C0324"/>
    <w:rsid w:val="001C6859"/>
    <w:rsid w:val="001D2D4C"/>
    <w:rsid w:val="001E328C"/>
    <w:rsid w:val="001F0EBB"/>
    <w:rsid w:val="00206A85"/>
    <w:rsid w:val="00213B5B"/>
    <w:rsid w:val="002233E8"/>
    <w:rsid w:val="002328FD"/>
    <w:rsid w:val="00244B24"/>
    <w:rsid w:val="002450D6"/>
    <w:rsid w:val="0025203F"/>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A52BD"/>
    <w:rsid w:val="005D4254"/>
    <w:rsid w:val="005D522B"/>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9270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068"/>
    <w:rsid w:val="00AE3A8D"/>
    <w:rsid w:val="00B2525F"/>
    <w:rsid w:val="00B27E14"/>
    <w:rsid w:val="00B3195A"/>
    <w:rsid w:val="00B6459A"/>
    <w:rsid w:val="00B72246"/>
    <w:rsid w:val="00B75C97"/>
    <w:rsid w:val="00B762F8"/>
    <w:rsid w:val="00B81F75"/>
    <w:rsid w:val="00B8257D"/>
    <w:rsid w:val="00B943FC"/>
    <w:rsid w:val="00B97B36"/>
    <w:rsid w:val="00BA5C35"/>
    <w:rsid w:val="00BA72D0"/>
    <w:rsid w:val="00BB4926"/>
    <w:rsid w:val="00BC2757"/>
    <w:rsid w:val="00BC5DFC"/>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335C"/>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D1F345-70E1-47C8-AE1E-C663CF5CD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221</Words>
  <Characters>1265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4</cp:revision>
  <dcterms:created xsi:type="dcterms:W3CDTF">2026-08-06T10:19:00Z</dcterms:created>
  <dcterms:modified xsi:type="dcterms:W3CDTF">2026-08-06T10:21:00Z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