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CCD61E2"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BA72D0">
        <w:rPr>
          <w:rFonts w:ascii="Arial" w:hAnsi="Arial" w:cs="Arial"/>
          <w:b/>
          <w:bCs/>
        </w:rPr>
        <w:t>2</w:t>
      </w:r>
      <w:r w:rsidR="00431B5C">
        <w:rPr>
          <w:rFonts w:ascii="Arial" w:hAnsi="Arial" w:cs="Arial"/>
          <w:b/>
          <w:bCs/>
        </w:rPr>
        <w:t>6 Residential Electrical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AC94463" w14:textId="77777777" w:rsidR="00431B5C" w:rsidRPr="00431B5C" w:rsidRDefault="00431B5C" w:rsidP="00431B5C">
      <w:pPr>
        <w:pStyle w:val="PlainText"/>
        <w:rPr>
          <w:rFonts w:ascii="Arial" w:hAnsi="Arial" w:cs="Arial"/>
          <w:color w:val="000000"/>
        </w:rPr>
      </w:pPr>
      <w:r w:rsidRPr="00431B5C">
        <w:rPr>
          <w:rFonts w:ascii="Arial" w:hAnsi="Arial" w:cs="Arial"/>
          <w:color w:val="000000"/>
        </w:rPr>
        <w:t> Please provide the data for each calendar year:</w:t>
      </w:r>
    </w:p>
    <w:p w14:paraId="3651539F" w14:textId="77777777" w:rsidR="00431B5C" w:rsidRPr="00431B5C" w:rsidRDefault="00431B5C" w:rsidP="00431B5C">
      <w:pPr>
        <w:pStyle w:val="PlainText"/>
        <w:numPr>
          <w:ilvl w:val="0"/>
          <w:numId w:val="19"/>
        </w:numPr>
        <w:rPr>
          <w:rFonts w:ascii="Arial" w:hAnsi="Arial" w:cs="Arial"/>
          <w:color w:val="000000"/>
        </w:rPr>
      </w:pPr>
      <w:r w:rsidRPr="00431B5C">
        <w:rPr>
          <w:rFonts w:ascii="Arial" w:hAnsi="Arial" w:cs="Arial"/>
          <w:color w:val="000000"/>
        </w:rPr>
        <w:t>2023</w:t>
      </w:r>
    </w:p>
    <w:p w14:paraId="6901C371" w14:textId="77777777" w:rsidR="00431B5C" w:rsidRPr="00431B5C" w:rsidRDefault="00431B5C" w:rsidP="00431B5C">
      <w:pPr>
        <w:pStyle w:val="PlainText"/>
        <w:numPr>
          <w:ilvl w:val="0"/>
          <w:numId w:val="19"/>
        </w:numPr>
        <w:rPr>
          <w:rFonts w:ascii="Arial" w:hAnsi="Arial" w:cs="Arial"/>
          <w:color w:val="000000"/>
        </w:rPr>
      </w:pPr>
      <w:r w:rsidRPr="00431B5C">
        <w:rPr>
          <w:rFonts w:ascii="Arial" w:hAnsi="Arial" w:cs="Arial"/>
          <w:color w:val="000000"/>
        </w:rPr>
        <w:t>2024</w:t>
      </w:r>
    </w:p>
    <w:p w14:paraId="03B3A73D" w14:textId="77777777" w:rsidR="00431B5C" w:rsidRPr="00431B5C" w:rsidRDefault="00431B5C" w:rsidP="00431B5C">
      <w:pPr>
        <w:pStyle w:val="PlainText"/>
        <w:numPr>
          <w:ilvl w:val="0"/>
          <w:numId w:val="19"/>
        </w:numPr>
        <w:rPr>
          <w:rFonts w:ascii="Arial" w:hAnsi="Arial" w:cs="Arial"/>
          <w:color w:val="000000"/>
        </w:rPr>
      </w:pPr>
      <w:r w:rsidRPr="00431B5C">
        <w:rPr>
          <w:rFonts w:ascii="Arial" w:hAnsi="Arial" w:cs="Arial"/>
          <w:color w:val="000000"/>
        </w:rPr>
        <w:t>2025</w:t>
      </w:r>
    </w:p>
    <w:p w14:paraId="1E2372D4" w14:textId="77777777" w:rsidR="00431B5C" w:rsidRPr="00431B5C" w:rsidRDefault="00431B5C" w:rsidP="00431B5C">
      <w:pPr>
        <w:pStyle w:val="PlainText"/>
        <w:numPr>
          <w:ilvl w:val="0"/>
          <w:numId w:val="19"/>
        </w:numPr>
        <w:rPr>
          <w:rFonts w:ascii="Arial" w:hAnsi="Arial" w:cs="Arial"/>
          <w:color w:val="000000"/>
        </w:rPr>
      </w:pPr>
      <w:r w:rsidRPr="00431B5C">
        <w:rPr>
          <w:rFonts w:ascii="Arial" w:hAnsi="Arial" w:cs="Arial"/>
          <w:color w:val="000000"/>
        </w:rPr>
        <w:t>2026 to date</w:t>
      </w:r>
    </w:p>
    <w:p w14:paraId="50F8F42C" w14:textId="77777777" w:rsidR="00431B5C" w:rsidRPr="00431B5C" w:rsidRDefault="00431B5C" w:rsidP="00431B5C">
      <w:pPr>
        <w:pStyle w:val="PlainText"/>
        <w:numPr>
          <w:ilvl w:val="0"/>
          <w:numId w:val="20"/>
        </w:numPr>
        <w:rPr>
          <w:rFonts w:ascii="Arial" w:hAnsi="Arial" w:cs="Arial"/>
          <w:color w:val="000000"/>
        </w:rPr>
      </w:pPr>
      <w:r w:rsidRPr="00431B5C">
        <w:rPr>
          <w:rFonts w:ascii="Arial" w:hAnsi="Arial" w:cs="Arial"/>
          <w:color w:val="000000"/>
        </w:rPr>
        <w:t>The total number of accidental dwelling/residential fires. </w:t>
      </w:r>
    </w:p>
    <w:p w14:paraId="79BC2EEC" w14:textId="77777777" w:rsidR="00431B5C" w:rsidRPr="00431B5C" w:rsidRDefault="00431B5C" w:rsidP="00431B5C">
      <w:pPr>
        <w:pStyle w:val="PlainText"/>
        <w:numPr>
          <w:ilvl w:val="0"/>
          <w:numId w:val="20"/>
        </w:numPr>
        <w:rPr>
          <w:rFonts w:ascii="Arial" w:hAnsi="Arial" w:cs="Arial"/>
          <w:color w:val="000000"/>
        </w:rPr>
      </w:pPr>
      <w:r w:rsidRPr="00431B5C">
        <w:rPr>
          <w:rFonts w:ascii="Arial" w:hAnsi="Arial" w:cs="Arial"/>
          <w:color w:val="000000"/>
        </w:rPr>
        <w:t>The total number of accidental dwelling/residential fires where the source of ignition or cause was recorded as electrical.</w:t>
      </w:r>
    </w:p>
    <w:p w14:paraId="43610600" w14:textId="77777777" w:rsidR="00431B5C" w:rsidRPr="00431B5C" w:rsidRDefault="00431B5C" w:rsidP="00431B5C">
      <w:pPr>
        <w:pStyle w:val="PlainText"/>
        <w:numPr>
          <w:ilvl w:val="0"/>
          <w:numId w:val="20"/>
        </w:numPr>
        <w:rPr>
          <w:rFonts w:ascii="Arial" w:hAnsi="Arial" w:cs="Arial"/>
          <w:color w:val="000000"/>
        </w:rPr>
      </w:pPr>
      <w:r w:rsidRPr="00431B5C">
        <w:rPr>
          <w:rFonts w:ascii="Arial" w:hAnsi="Arial" w:cs="Arial"/>
          <w:color w:val="000000"/>
        </w:rPr>
        <w:t>For electrical accidental dwelling/residential fires, the top ten most common recorded sources of ignition or appliance types involved, together with the number of incidents associated with each category.</w:t>
      </w:r>
    </w:p>
    <w:p w14:paraId="77D7DFBA" w14:textId="77777777" w:rsidR="00BA72D0" w:rsidRPr="00431B5C" w:rsidRDefault="00BA72D0" w:rsidP="00BA72D0">
      <w:pPr>
        <w:pStyle w:val="PlainText"/>
        <w:rPr>
          <w:rFonts w:ascii="Arial" w:hAnsi="Arial" w:cs="Arial"/>
          <w:color w:val="000000"/>
        </w:rPr>
      </w:pPr>
      <w:r w:rsidRPr="00431B5C">
        <w:rPr>
          <w:rFonts w:ascii="Arial" w:hAnsi="Arial" w:cs="Arial"/>
          <w:color w:val="000000"/>
        </w:rPr>
        <w:t> </w:t>
      </w:r>
    </w:p>
    <w:p w14:paraId="2FAED4D6" w14:textId="77777777" w:rsidR="00BA72D0" w:rsidRDefault="00BA72D0" w:rsidP="00BA72D0">
      <w:pPr>
        <w:pStyle w:val="PlainText"/>
        <w:rPr>
          <w:rFonts w:ascii="Arial" w:hAnsi="Arial" w:cs="Arial"/>
          <w:b/>
          <w:bCs/>
          <w:color w:val="000000"/>
        </w:rPr>
      </w:pPr>
      <w:r w:rsidRPr="00BA72D0">
        <w:rPr>
          <w:rFonts w:ascii="Arial" w:hAnsi="Arial" w:cs="Arial"/>
          <w:b/>
          <w:bCs/>
          <w:color w:val="000000"/>
        </w:rPr>
        <w:t>The response is:</w:t>
      </w:r>
    </w:p>
    <w:p w14:paraId="07C206F1" w14:textId="77777777" w:rsidR="00BA72D0" w:rsidRPr="00BA72D0" w:rsidRDefault="00BA72D0" w:rsidP="00BA72D0">
      <w:pPr>
        <w:pStyle w:val="PlainText"/>
        <w:rPr>
          <w:rFonts w:ascii="Arial" w:hAnsi="Arial" w:cs="Arial"/>
          <w:color w:val="000000"/>
        </w:rPr>
      </w:pPr>
    </w:p>
    <w:p w14:paraId="4E4C75E2" w14:textId="77777777" w:rsidR="0049560A" w:rsidRPr="0049560A" w:rsidRDefault="0049560A" w:rsidP="0049560A">
      <w:pPr>
        <w:pStyle w:val="PlainText"/>
        <w:rPr>
          <w:rFonts w:ascii="Arial" w:hAnsi="Arial" w:cs="Arial"/>
          <w:color w:val="000000"/>
        </w:rPr>
      </w:pPr>
      <w:r w:rsidRPr="0049560A">
        <w:rPr>
          <w:rFonts w:ascii="Arial" w:hAnsi="Arial" w:cs="Arial"/>
          <w:b/>
          <w:bCs/>
          <w:color w:val="000000"/>
        </w:rPr>
        <w:t> </w:t>
      </w:r>
    </w:p>
    <w:p w14:paraId="665347B3" w14:textId="77777777" w:rsidR="0049560A" w:rsidRPr="0049560A" w:rsidRDefault="0049560A" w:rsidP="0049560A">
      <w:pPr>
        <w:pStyle w:val="PlainText"/>
        <w:rPr>
          <w:rFonts w:ascii="Arial" w:hAnsi="Arial" w:cs="Arial"/>
          <w:color w:val="000000"/>
        </w:rPr>
      </w:pPr>
      <w:r w:rsidRPr="0049560A">
        <w:rPr>
          <w:rFonts w:ascii="Arial" w:hAnsi="Arial" w:cs="Arial"/>
          <w:color w:val="000000"/>
        </w:rPr>
        <w:t>I can confirm Humberside Fire and Rescue Service hold this information. </w:t>
      </w:r>
    </w:p>
    <w:p w14:paraId="23F28DBF" w14:textId="77777777" w:rsidR="0049560A" w:rsidRPr="0049560A" w:rsidRDefault="0049560A" w:rsidP="0049560A">
      <w:pPr>
        <w:pStyle w:val="PlainText"/>
        <w:rPr>
          <w:rFonts w:ascii="Arial" w:hAnsi="Arial" w:cs="Arial"/>
          <w:color w:val="000000"/>
        </w:rPr>
      </w:pPr>
      <w:r w:rsidRPr="0049560A">
        <w:rPr>
          <w:rFonts w:ascii="Arial" w:hAnsi="Arial" w:cs="Arial"/>
          <w:color w:val="000000"/>
        </w:rPr>
        <w:t>Please see the attached spreadsheet. </w:t>
      </w:r>
    </w:p>
    <w:p w14:paraId="637FE908" w14:textId="21D68128" w:rsidR="00A35C80" w:rsidRPr="00FB38E6" w:rsidRDefault="0049560A" w:rsidP="00FB38E6">
      <w:pPr>
        <w:pStyle w:val="PlainText"/>
        <w:rPr>
          <w:rFonts w:ascii="Arial" w:hAnsi="Arial" w:cs="Arial"/>
        </w:rPr>
      </w:pPr>
      <w:r>
        <w:rPr>
          <w:rFonts w:ascii="Arial" w:hAnsi="Arial" w:cs="Arial"/>
        </w:rPr>
        <w:object w:dxaOrig="1520" w:dyaOrig="985" w14:anchorId="3D25A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42156741" r:id="rId9"/>
        </w:objec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0"/>
  </w:num>
  <w:num w:numId="3" w16cid:durableId="46223054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2"/>
  </w:num>
  <w:num w:numId="9" w16cid:durableId="8958163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3"/>
  </w:num>
  <w:num w:numId="11" w16cid:durableId="60850802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4"/>
  </w:num>
  <w:num w:numId="13" w16cid:durableId="15773972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0"/>
  </w:num>
  <w:num w:numId="17" w16cid:durableId="11688289">
    <w:abstractNumId w:val="6"/>
  </w:num>
  <w:num w:numId="18" w16cid:durableId="1148395557">
    <w:abstractNumId w:val="1"/>
  </w:num>
  <w:num w:numId="19" w16cid:durableId="1546332959">
    <w:abstractNumId w:val="8"/>
    <w:lvlOverride w:ilvl="0"/>
    <w:lvlOverride w:ilvl="1"/>
    <w:lvlOverride w:ilvl="2"/>
    <w:lvlOverride w:ilvl="3"/>
    <w:lvlOverride w:ilvl="4"/>
    <w:lvlOverride w:ilvl="5"/>
    <w:lvlOverride w:ilvl="6"/>
    <w:lvlOverride w:ilvl="7"/>
    <w:lvlOverride w:ilvl="8"/>
  </w:num>
  <w:num w:numId="20" w16cid:durableId="1587030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4428"/>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CDB"/>
    <w:rsid w:val="00D75915"/>
    <w:rsid w:val="00D76468"/>
    <w:rsid w:val="00D94D13"/>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2026-06-05T08:25:00Z</dcterms:created>
  <dcterms:modified xsi:type="dcterms:W3CDTF">2026-06-05T08:26:00Z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