
<file path=[Content_Types].xml><?xml version="1.0" encoding="utf-8"?>
<Types xmlns="http://schemas.openxmlformats.org/package/2006/content-types">
  <Default Extension="emf" ContentType="image/x-emf"/>
  <Default Extension="rels" ContentType="application/vnd.openxmlformats-package.relationships+xml"/>
  <Default Extension="xlsm" ContentType="application/vnd.ms-excel.sheet.macroEnabled.12"/>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CCBF3" w14:textId="7BC22DAF" w:rsidR="00F46729" w:rsidRPr="00FB38E6" w:rsidRDefault="00CB0742" w:rsidP="00FB38E6">
      <w:pPr>
        <w:spacing w:line="240" w:lineRule="auto"/>
        <w:jc w:val="center"/>
        <w:rPr>
          <w:rFonts w:ascii="Arial" w:hAnsi="Arial" w:cs="Arial"/>
          <w:b/>
          <w:bCs/>
        </w:rPr>
      </w:pPr>
      <w:r w:rsidRPr="00FB38E6">
        <w:rPr>
          <w:rFonts w:ascii="Arial" w:hAnsi="Arial" w:cs="Arial"/>
          <w:b/>
          <w:bCs/>
        </w:rPr>
        <w:t xml:space="preserve">Freedom of Information - Humberside Fire and Rescue Service </w:t>
      </w:r>
    </w:p>
    <w:p w14:paraId="79FB1759" w14:textId="5D38E84C" w:rsidR="00244B24" w:rsidRPr="00FB38E6" w:rsidRDefault="00244B24" w:rsidP="00FB38E6">
      <w:pPr>
        <w:spacing w:line="240" w:lineRule="auto"/>
        <w:jc w:val="center"/>
        <w:rPr>
          <w:rFonts w:ascii="Arial" w:hAnsi="Arial" w:cs="Arial"/>
          <w:b/>
          <w:bCs/>
        </w:rPr>
      </w:pPr>
      <w:r w:rsidRPr="00FB38E6">
        <w:rPr>
          <w:rFonts w:ascii="Arial" w:hAnsi="Arial" w:cs="Arial"/>
          <w:b/>
          <w:bCs/>
        </w:rPr>
        <w:t>202</w:t>
      </w:r>
      <w:r w:rsidR="00011BC6">
        <w:rPr>
          <w:rFonts w:ascii="Arial" w:hAnsi="Arial" w:cs="Arial"/>
          <w:b/>
          <w:bCs/>
        </w:rPr>
        <w:t xml:space="preserve">6/27 </w:t>
      </w:r>
      <w:r w:rsidR="00826D00">
        <w:rPr>
          <w:rFonts w:ascii="Arial" w:hAnsi="Arial" w:cs="Arial"/>
          <w:b/>
          <w:bCs/>
        </w:rPr>
        <w:t>0</w:t>
      </w:r>
      <w:r w:rsidR="00DE5F4A">
        <w:rPr>
          <w:rFonts w:ascii="Arial" w:hAnsi="Arial" w:cs="Arial"/>
          <w:b/>
          <w:bCs/>
        </w:rPr>
        <w:t>23 Fire Incident Dataset</w:t>
      </w:r>
    </w:p>
    <w:p w14:paraId="177F5BCB" w14:textId="77777777" w:rsidR="00A55F53" w:rsidRPr="00FB38E6" w:rsidRDefault="00A55F53" w:rsidP="00FB38E6">
      <w:pPr>
        <w:spacing w:line="240" w:lineRule="auto"/>
        <w:rPr>
          <w:rFonts w:ascii="Arial" w:hAnsi="Arial" w:cs="Arial"/>
          <w:color w:val="000000"/>
        </w:rPr>
      </w:pPr>
      <w:r w:rsidRPr="00FB38E6">
        <w:rPr>
          <w:rFonts w:ascii="Arial" w:hAnsi="Arial" w:cs="Arial"/>
          <w:color w:val="000000"/>
        </w:rPr>
        <w:t> </w:t>
      </w:r>
    </w:p>
    <w:p w14:paraId="43186915" w14:textId="0D19FD3D" w:rsidR="007C54DE" w:rsidRPr="007C54DE" w:rsidRDefault="001E328C" w:rsidP="007C5D9D">
      <w:pPr>
        <w:pStyle w:val="xmsonormal"/>
        <w:rPr>
          <w:rFonts w:ascii="Arial" w:hAnsi="Arial" w:cs="Arial"/>
          <w:b/>
          <w:bCs/>
          <w:sz w:val="22"/>
          <w:szCs w:val="22"/>
        </w:rPr>
      </w:pPr>
      <w:r w:rsidRPr="00FB38E6">
        <w:rPr>
          <w:rFonts w:ascii="Arial" w:hAnsi="Arial" w:cs="Arial"/>
          <w:b/>
          <w:bCs/>
          <w:sz w:val="22"/>
          <w:szCs w:val="22"/>
        </w:rPr>
        <w:t>The request is</w:t>
      </w:r>
      <w:r w:rsidR="007C5D9D">
        <w:rPr>
          <w:rFonts w:ascii="Arial" w:hAnsi="Arial" w:cs="Arial"/>
          <w:b/>
          <w:bCs/>
          <w:sz w:val="22"/>
          <w:szCs w:val="22"/>
        </w:rPr>
        <w:t>:</w:t>
      </w:r>
    </w:p>
    <w:p w14:paraId="58DC58CB"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 xml:space="preserve">Please provide the following information for all fire incidents attended by Humberside Fire and Rescue Service between: </w:t>
      </w:r>
    </w:p>
    <w:p w14:paraId="1847435B"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 xml:space="preserve">1 January 2017 and 31 December 2025 </w:t>
      </w:r>
    </w:p>
    <w:p w14:paraId="00EFCB36"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If 2025 data is incomplete or not yet finalised, please provide the latest available data and indicate the date range covered.</w:t>
      </w:r>
    </w:p>
    <w:p w14:paraId="0A537F3B" w14:textId="77777777" w:rsidR="00054B65" w:rsidRPr="00054B65" w:rsidRDefault="00054B65" w:rsidP="00054B65">
      <w:pPr>
        <w:pStyle w:val="PlainText"/>
        <w:rPr>
          <w:rFonts w:ascii="Arial" w:hAnsi="Arial" w:cs="Arial"/>
          <w:color w:val="000000"/>
        </w:rPr>
      </w:pPr>
    </w:p>
    <w:p w14:paraId="4044BF25"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 xml:space="preserve">REQUESTED DATASET </w:t>
      </w:r>
    </w:p>
    <w:p w14:paraId="2865C313"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 xml:space="preserve">Please provide one row per incident, where held, with the following fields: </w:t>
      </w:r>
    </w:p>
    <w:p w14:paraId="62F97CC7"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 xml:space="preserve">Incident_ID_Pseudonymised </w:t>
      </w:r>
      <w:r w:rsidRPr="00054B65">
        <w:rPr>
          <w:rFonts w:ascii="Arial" w:hAnsi="Arial" w:cs="Arial"/>
          <w:color w:val="000000"/>
        </w:rPr>
        <w:br/>
        <w:t xml:space="preserve">Related_Primary_Incident_ID </w:t>
      </w:r>
      <w:r w:rsidRPr="00054B65">
        <w:rPr>
          <w:rFonts w:ascii="Arial" w:hAnsi="Arial" w:cs="Arial"/>
          <w:color w:val="000000"/>
        </w:rPr>
        <w:br/>
        <w:t xml:space="preserve">Incident_Link_Type </w:t>
      </w:r>
      <w:r w:rsidRPr="00054B65">
        <w:rPr>
          <w:rFonts w:ascii="Arial" w:hAnsi="Arial" w:cs="Arial"/>
          <w:color w:val="000000"/>
        </w:rPr>
        <w:br/>
        <w:t xml:space="preserve">Incident_Date_Time </w:t>
      </w:r>
      <w:r w:rsidRPr="00054B65">
        <w:rPr>
          <w:rFonts w:ascii="Arial" w:hAnsi="Arial" w:cs="Arial"/>
          <w:color w:val="000000"/>
        </w:rPr>
        <w:br/>
        <w:t xml:space="preserve">Fire_Category </w:t>
      </w:r>
      <w:r w:rsidRPr="00054B65">
        <w:rPr>
          <w:rFonts w:ascii="Arial" w:hAnsi="Arial" w:cs="Arial"/>
          <w:color w:val="000000"/>
        </w:rPr>
        <w:br/>
        <w:t xml:space="preserve">Primary_Fire_Subcategory </w:t>
      </w:r>
      <w:r w:rsidRPr="00054B65">
        <w:rPr>
          <w:rFonts w:ascii="Arial" w:hAnsi="Arial" w:cs="Arial"/>
          <w:color w:val="000000"/>
        </w:rPr>
        <w:br/>
        <w:t xml:space="preserve">Property_Type </w:t>
      </w:r>
      <w:r w:rsidRPr="00054B65">
        <w:rPr>
          <w:rFonts w:ascii="Arial" w:hAnsi="Arial" w:cs="Arial"/>
          <w:color w:val="000000"/>
        </w:rPr>
        <w:br/>
        <w:t xml:space="preserve">Premises_Type </w:t>
      </w:r>
      <w:r w:rsidRPr="00054B65">
        <w:rPr>
          <w:rFonts w:ascii="Arial" w:hAnsi="Arial" w:cs="Arial"/>
          <w:color w:val="000000"/>
        </w:rPr>
        <w:br/>
        <w:t xml:space="preserve">Domestic_or_NonDomestic </w:t>
      </w:r>
      <w:r w:rsidRPr="00054B65">
        <w:rPr>
          <w:rFonts w:ascii="Arial" w:hAnsi="Arial" w:cs="Arial"/>
          <w:color w:val="000000"/>
        </w:rPr>
        <w:br/>
        <w:t xml:space="preserve">Motive </w:t>
      </w:r>
      <w:r w:rsidRPr="00054B65">
        <w:rPr>
          <w:rFonts w:ascii="Arial" w:hAnsi="Arial" w:cs="Arial"/>
          <w:color w:val="000000"/>
        </w:rPr>
        <w:br/>
        <w:t xml:space="preserve">Cause_Category </w:t>
      </w:r>
      <w:r w:rsidRPr="00054B65">
        <w:rPr>
          <w:rFonts w:ascii="Arial" w:hAnsi="Arial" w:cs="Arial"/>
          <w:color w:val="000000"/>
        </w:rPr>
        <w:br/>
        <w:t xml:space="preserve">Source_of_Ignition </w:t>
      </w:r>
      <w:r w:rsidRPr="00054B65">
        <w:rPr>
          <w:rFonts w:ascii="Arial" w:hAnsi="Arial" w:cs="Arial"/>
          <w:color w:val="000000"/>
        </w:rPr>
        <w:br/>
        <w:t xml:space="preserve">Item_First_Ignited </w:t>
      </w:r>
      <w:r w:rsidRPr="00054B65">
        <w:rPr>
          <w:rFonts w:ascii="Arial" w:hAnsi="Arial" w:cs="Arial"/>
          <w:color w:val="000000"/>
        </w:rPr>
        <w:br/>
        <w:t xml:space="preserve">Main_Item_Responsible_For_Spread </w:t>
      </w:r>
      <w:r w:rsidRPr="00054B65">
        <w:rPr>
          <w:rFonts w:ascii="Arial" w:hAnsi="Arial" w:cs="Arial"/>
          <w:color w:val="000000"/>
        </w:rPr>
        <w:br/>
        <w:t xml:space="preserve">Relevant_Technology </w:t>
      </w:r>
      <w:r w:rsidRPr="00054B65">
        <w:rPr>
          <w:rFonts w:ascii="Arial" w:hAnsi="Arial" w:cs="Arial"/>
          <w:color w:val="000000"/>
        </w:rPr>
        <w:br/>
        <w:t xml:space="preserve">Subcategory </w:t>
      </w:r>
      <w:r w:rsidRPr="00054B65">
        <w:rPr>
          <w:rFonts w:ascii="Arial" w:hAnsi="Arial" w:cs="Arial"/>
          <w:color w:val="000000"/>
        </w:rPr>
        <w:br/>
        <w:t xml:space="preserve">Confirmed_or_Suspected </w:t>
      </w:r>
      <w:r w:rsidRPr="00054B65">
        <w:rPr>
          <w:rFonts w:ascii="Arial" w:hAnsi="Arial" w:cs="Arial"/>
          <w:color w:val="000000"/>
        </w:rPr>
        <w:br/>
        <w:t xml:space="preserve">Cause_Role </w:t>
      </w:r>
      <w:r w:rsidRPr="00054B65">
        <w:rPr>
          <w:rFonts w:ascii="Arial" w:hAnsi="Arial" w:cs="Arial"/>
          <w:color w:val="000000"/>
        </w:rPr>
        <w:br/>
        <w:t xml:space="preserve">Postcode_Unit </w:t>
      </w:r>
      <w:r w:rsidRPr="00054B65">
        <w:rPr>
          <w:rFonts w:ascii="Arial" w:hAnsi="Arial" w:cs="Arial"/>
          <w:color w:val="000000"/>
        </w:rPr>
        <w:br/>
        <w:t xml:space="preserve">LAD_Code </w:t>
      </w:r>
      <w:r w:rsidRPr="00054B65">
        <w:rPr>
          <w:rFonts w:ascii="Arial" w:hAnsi="Arial" w:cs="Arial"/>
          <w:color w:val="000000"/>
        </w:rPr>
        <w:br/>
        <w:t xml:space="preserve">Easting_Rounded_1km </w:t>
      </w:r>
      <w:r w:rsidRPr="00054B65">
        <w:rPr>
          <w:rFonts w:ascii="Arial" w:hAnsi="Arial" w:cs="Arial"/>
          <w:color w:val="000000"/>
        </w:rPr>
        <w:br/>
        <w:t xml:space="preserve">Northing_Rounded_1km </w:t>
      </w:r>
      <w:r w:rsidRPr="00054B65">
        <w:rPr>
          <w:rFonts w:ascii="Arial" w:hAnsi="Arial" w:cs="Arial"/>
          <w:color w:val="000000"/>
        </w:rPr>
        <w:br/>
        <w:t xml:space="preserve">Injuries </w:t>
      </w:r>
      <w:r w:rsidRPr="00054B65">
        <w:rPr>
          <w:rFonts w:ascii="Arial" w:hAnsi="Arial" w:cs="Arial"/>
          <w:color w:val="000000"/>
        </w:rPr>
        <w:br/>
        <w:t xml:space="preserve">Fatalities </w:t>
      </w:r>
      <w:r w:rsidRPr="00054B65">
        <w:rPr>
          <w:rFonts w:ascii="Arial" w:hAnsi="Arial" w:cs="Arial"/>
          <w:color w:val="000000"/>
        </w:rPr>
        <w:br/>
        <w:t xml:space="preserve">Rescues </w:t>
      </w:r>
      <w:r w:rsidRPr="00054B65">
        <w:rPr>
          <w:rFonts w:ascii="Arial" w:hAnsi="Arial" w:cs="Arial"/>
          <w:color w:val="000000"/>
        </w:rPr>
        <w:br/>
        <w:t xml:space="preserve">Evacuations </w:t>
      </w:r>
      <w:r w:rsidRPr="00054B65">
        <w:rPr>
          <w:rFonts w:ascii="Arial" w:hAnsi="Arial" w:cs="Arial"/>
          <w:color w:val="000000"/>
        </w:rPr>
        <w:br/>
        <w:t xml:space="preserve">Damage_Extent </w:t>
      </w:r>
      <w:r w:rsidRPr="00054B65">
        <w:rPr>
          <w:rFonts w:ascii="Arial" w:hAnsi="Arial" w:cs="Arial"/>
          <w:color w:val="000000"/>
        </w:rPr>
        <w:br/>
        <w:t xml:space="preserve">Number_of_Appliances_Attending </w:t>
      </w:r>
      <w:r w:rsidRPr="00054B65">
        <w:rPr>
          <w:rFonts w:ascii="Arial" w:hAnsi="Arial" w:cs="Arial"/>
          <w:color w:val="000000"/>
        </w:rPr>
        <w:br/>
        <w:t xml:space="preserve">Incident_Duration_Minutes </w:t>
      </w:r>
    </w:p>
    <w:p w14:paraId="1834C612"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 </w:t>
      </w:r>
    </w:p>
    <w:p w14:paraId="3B9F69F8"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 </w:t>
      </w:r>
      <w:r w:rsidRPr="00054B65">
        <w:rPr>
          <w:rFonts w:ascii="Arial" w:hAnsi="Arial" w:cs="Arial"/>
          <w:b/>
          <w:bCs/>
          <w:color w:val="000000"/>
        </w:rPr>
        <w:t>The response is:</w:t>
      </w:r>
    </w:p>
    <w:p w14:paraId="6DB1293B" w14:textId="77777777" w:rsidR="00054B65" w:rsidRDefault="00054B65" w:rsidP="00054B65">
      <w:pPr>
        <w:pStyle w:val="PlainText"/>
        <w:rPr>
          <w:rFonts w:ascii="Arial" w:hAnsi="Arial" w:cs="Arial"/>
          <w:color w:val="000000"/>
        </w:rPr>
      </w:pPr>
      <w:r w:rsidRPr="00054B65">
        <w:rPr>
          <w:rFonts w:ascii="Arial" w:hAnsi="Arial" w:cs="Arial"/>
          <w:color w:val="000000"/>
        </w:rPr>
        <w:t xml:space="preserve">Please see the attached dataset. </w:t>
      </w:r>
    </w:p>
    <w:p w14:paraId="6F7979C0" w14:textId="123468A7" w:rsidR="00054B65" w:rsidRPr="00054B65" w:rsidRDefault="00054B65" w:rsidP="00054B65">
      <w:pPr>
        <w:pStyle w:val="PlainText"/>
        <w:rPr>
          <w:rFonts w:ascii="Arial" w:hAnsi="Arial" w:cs="Arial"/>
          <w:color w:val="000000"/>
        </w:rPr>
      </w:pPr>
      <w:r>
        <w:rPr>
          <w:rFonts w:ascii="Arial" w:hAnsi="Arial" w:cs="Arial"/>
          <w:color w:val="000000"/>
        </w:rPr>
        <w:object w:dxaOrig="1520" w:dyaOrig="985" w14:anchorId="7F9F7E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Excel.SheetMacroEnabled.12" ShapeID="_x0000_i1025" DrawAspect="Icon" ObjectID="_1843711631" r:id="rId9"/>
        </w:object>
      </w:r>
    </w:p>
    <w:p w14:paraId="4087A9FB"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Please note that ‘Evacuations’ and ‘Technology’ has not been included as this is not recorded in a way that is reasonable to include in this dataset.</w:t>
      </w:r>
    </w:p>
    <w:p w14:paraId="2F90CB3D"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 xml:space="preserve">Where ‘NULL’ is recorded in a cell, this is because either the value is ‘0’ or it has not been recorded due to the incident type. </w:t>
      </w:r>
    </w:p>
    <w:p w14:paraId="60D1C0D2"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 xml:space="preserve">Unfortunately, we are unable to provide you with full postcodes and Eastings and Northings rounded to 1km. This is because some properties may be the only property within that area </w:t>
      </w:r>
      <w:r w:rsidRPr="00054B65">
        <w:rPr>
          <w:rFonts w:ascii="Arial" w:hAnsi="Arial" w:cs="Arial"/>
          <w:color w:val="000000"/>
        </w:rPr>
        <w:lastRenderedPageBreak/>
        <w:t xml:space="preserve">and within that postcode depending on the property type. This would therefore make the individual who lives in that property more identifiable and so providing this information would constitute personal data. We have however provided you with the first part of each post code to provide you with location information. </w:t>
      </w:r>
    </w:p>
    <w:p w14:paraId="69DF1413" w14:textId="77777777" w:rsidR="00054B65" w:rsidRPr="00054B65" w:rsidRDefault="00054B65" w:rsidP="00054B65">
      <w:pPr>
        <w:pStyle w:val="PlainText"/>
        <w:rPr>
          <w:rFonts w:ascii="Arial" w:hAnsi="Arial" w:cs="Arial"/>
          <w:color w:val="000000"/>
        </w:rPr>
      </w:pPr>
      <w:r w:rsidRPr="00054B65">
        <w:rPr>
          <w:rFonts w:ascii="Arial" w:hAnsi="Arial" w:cs="Arial"/>
          <w:b/>
          <w:bCs/>
          <w:color w:val="000000"/>
        </w:rPr>
        <w:t>Section 40 of FOIA:</w:t>
      </w:r>
    </w:p>
    <w:p w14:paraId="2E120A4D"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(2) Any information to which a request for information relates is also exempt information if—</w:t>
      </w:r>
    </w:p>
    <w:p w14:paraId="0521E6F2" w14:textId="77777777" w:rsidR="00054B65" w:rsidRPr="00054B65" w:rsidRDefault="00054B65" w:rsidP="00054B65">
      <w:pPr>
        <w:pStyle w:val="PlainText"/>
        <w:numPr>
          <w:ilvl w:val="0"/>
          <w:numId w:val="27"/>
        </w:numPr>
        <w:rPr>
          <w:rFonts w:ascii="Arial" w:hAnsi="Arial" w:cs="Arial"/>
          <w:color w:val="000000"/>
        </w:rPr>
      </w:pPr>
      <w:r w:rsidRPr="00054B65">
        <w:rPr>
          <w:rFonts w:ascii="Arial" w:hAnsi="Arial" w:cs="Arial"/>
          <w:color w:val="000000"/>
        </w:rPr>
        <w:t>it constitutes personal data which does not fall within subsection (1), and</w:t>
      </w:r>
    </w:p>
    <w:p w14:paraId="00A58385" w14:textId="77777777" w:rsidR="00054B65" w:rsidRPr="00054B65" w:rsidRDefault="00054B65" w:rsidP="00054B65">
      <w:pPr>
        <w:pStyle w:val="PlainText"/>
        <w:numPr>
          <w:ilvl w:val="0"/>
          <w:numId w:val="27"/>
        </w:numPr>
        <w:rPr>
          <w:rFonts w:ascii="Arial" w:hAnsi="Arial" w:cs="Arial"/>
          <w:color w:val="000000"/>
        </w:rPr>
      </w:pPr>
      <w:r w:rsidRPr="00054B65">
        <w:rPr>
          <w:rFonts w:ascii="Arial" w:hAnsi="Arial" w:cs="Arial"/>
          <w:color w:val="000000"/>
        </w:rPr>
        <w:t>the first condition below is satisfied.</w:t>
      </w:r>
    </w:p>
    <w:p w14:paraId="68B3423B"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(3A) The first condition is that the disclosure of the information to a member of the public otherwise than under this Act—</w:t>
      </w:r>
    </w:p>
    <w:p w14:paraId="4000C520" w14:textId="77777777" w:rsidR="00054B65" w:rsidRPr="00054B65" w:rsidRDefault="00054B65" w:rsidP="00054B65">
      <w:pPr>
        <w:pStyle w:val="PlainText"/>
        <w:numPr>
          <w:ilvl w:val="0"/>
          <w:numId w:val="28"/>
        </w:numPr>
        <w:rPr>
          <w:rFonts w:ascii="Arial" w:hAnsi="Arial" w:cs="Arial"/>
          <w:color w:val="000000"/>
        </w:rPr>
      </w:pPr>
      <w:r w:rsidRPr="00054B65">
        <w:rPr>
          <w:rFonts w:ascii="Arial" w:hAnsi="Arial" w:cs="Arial"/>
          <w:color w:val="000000"/>
        </w:rPr>
        <w:t>would contravene any of the data protection principles</w:t>
      </w:r>
    </w:p>
    <w:p w14:paraId="78972CF2"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 </w:t>
      </w:r>
    </w:p>
    <w:p w14:paraId="5AA43553"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Section 40(2) is an absolute exemption where if the first condition is satisfied, then a public interest test is not necessary, however, public interest must be considered when judging lawfulness under principle (3A(a)).</w:t>
      </w:r>
    </w:p>
    <w:p w14:paraId="689EA344"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To judge whether disclosure would contravene principle (3A(a)), consideration must be given to whether it is it lawful, fair and transparent. The most relevant lawful basis in this case would be legitimate interest and have therefore considered the public interest on this basis:</w:t>
      </w:r>
    </w:p>
    <w:p w14:paraId="28EA5A0C"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  </w:t>
      </w:r>
    </w:p>
    <w:p w14:paraId="418D38E1" w14:textId="77777777" w:rsidR="00054B65" w:rsidRPr="00054B65" w:rsidRDefault="00054B65" w:rsidP="00054B65">
      <w:pPr>
        <w:pStyle w:val="PlainText"/>
        <w:rPr>
          <w:rFonts w:ascii="Arial" w:hAnsi="Arial" w:cs="Arial"/>
          <w:color w:val="000000"/>
        </w:rPr>
      </w:pPr>
      <w:r w:rsidRPr="00054B65">
        <w:rPr>
          <w:rFonts w:ascii="Arial" w:hAnsi="Arial" w:cs="Arial"/>
          <w:b/>
          <w:bCs/>
          <w:color w:val="000000"/>
        </w:rPr>
        <w:t>Public interest in favour of disclosure:</w:t>
      </w:r>
    </w:p>
    <w:p w14:paraId="61CBE441"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 xml:space="preserve">There is a legitimate public interest in the location of fires and incidents in terms of knowledge of areas that may be at greater risk so that safeguards can be put in place. </w:t>
      </w:r>
    </w:p>
    <w:p w14:paraId="66008D9E" w14:textId="77777777" w:rsidR="00054B65" w:rsidRPr="00054B65" w:rsidRDefault="00054B65" w:rsidP="00054B65">
      <w:pPr>
        <w:pStyle w:val="PlainText"/>
        <w:rPr>
          <w:rFonts w:ascii="Arial" w:hAnsi="Arial" w:cs="Arial"/>
          <w:color w:val="000000"/>
        </w:rPr>
      </w:pPr>
      <w:r w:rsidRPr="00054B65">
        <w:rPr>
          <w:rFonts w:ascii="Arial" w:hAnsi="Arial" w:cs="Arial"/>
          <w:b/>
          <w:bCs/>
          <w:color w:val="000000"/>
        </w:rPr>
        <w:t> </w:t>
      </w:r>
    </w:p>
    <w:p w14:paraId="3E45D7D7" w14:textId="77777777" w:rsidR="00054B65" w:rsidRPr="00054B65" w:rsidRDefault="00054B65" w:rsidP="00054B65">
      <w:pPr>
        <w:pStyle w:val="PlainText"/>
        <w:rPr>
          <w:rFonts w:ascii="Arial" w:hAnsi="Arial" w:cs="Arial"/>
          <w:color w:val="000000"/>
        </w:rPr>
      </w:pPr>
      <w:r w:rsidRPr="00054B65">
        <w:rPr>
          <w:rFonts w:ascii="Arial" w:hAnsi="Arial" w:cs="Arial"/>
          <w:b/>
          <w:bCs/>
          <w:color w:val="000000"/>
        </w:rPr>
        <w:t>Public interest in favour of withholding:</w:t>
      </w:r>
    </w:p>
    <w:p w14:paraId="18762D19"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Disclosing granular location information could lead to the identification of individuals who have experienced incidents in which emergency services have attended their property. This could then lead to unwarranted invasion on their privacy which could cause harm, or distress. Ensuring that personal data is protected helps maintain public trust in public authorities and encourages individuals to engage and provide accurate meaningful information to the organisation.</w:t>
      </w:r>
    </w:p>
    <w:p w14:paraId="08ACD155" w14:textId="77777777" w:rsidR="00054B65" w:rsidRPr="00054B65" w:rsidRDefault="00054B65" w:rsidP="00054B65">
      <w:pPr>
        <w:pStyle w:val="PlainText"/>
        <w:rPr>
          <w:rFonts w:ascii="Arial" w:hAnsi="Arial" w:cs="Arial"/>
          <w:color w:val="000000"/>
        </w:rPr>
      </w:pPr>
      <w:r w:rsidRPr="00054B65">
        <w:rPr>
          <w:rFonts w:ascii="Arial" w:hAnsi="Arial" w:cs="Arial"/>
          <w:b/>
          <w:bCs/>
          <w:color w:val="000000"/>
        </w:rPr>
        <w:t> </w:t>
      </w:r>
    </w:p>
    <w:p w14:paraId="68E754A9" w14:textId="77777777" w:rsidR="00054B65" w:rsidRPr="00054B65" w:rsidRDefault="00054B65" w:rsidP="00054B65">
      <w:pPr>
        <w:pStyle w:val="PlainText"/>
        <w:rPr>
          <w:rFonts w:ascii="Arial" w:hAnsi="Arial" w:cs="Arial"/>
          <w:color w:val="000000"/>
        </w:rPr>
      </w:pPr>
      <w:r w:rsidRPr="00054B65">
        <w:rPr>
          <w:rFonts w:ascii="Arial" w:hAnsi="Arial" w:cs="Arial"/>
          <w:b/>
          <w:bCs/>
          <w:color w:val="000000"/>
        </w:rPr>
        <w:t>Balancing Test:</w:t>
      </w:r>
    </w:p>
    <w:p w14:paraId="0DA7CCBC" w14:textId="77777777" w:rsidR="00054B65" w:rsidRPr="00054B65" w:rsidRDefault="00054B65" w:rsidP="00054B65">
      <w:pPr>
        <w:pStyle w:val="PlainText"/>
        <w:rPr>
          <w:rFonts w:ascii="Arial" w:hAnsi="Arial" w:cs="Arial"/>
          <w:color w:val="000000"/>
        </w:rPr>
      </w:pPr>
      <w:r w:rsidRPr="00054B65">
        <w:rPr>
          <w:rFonts w:ascii="Arial" w:hAnsi="Arial" w:cs="Arial"/>
          <w:color w:val="000000"/>
        </w:rPr>
        <w:t>Whilst there is public interest in the location of fires and incidents in terms of knowledge of areas that may be at greater risk so that safeguards can be put in place, we believe that providing the first part of the postcode should satisfy the interest along with knowledge that public services conduct Prevention and Protection work to ensure appropriate safeguards are put in place at higher risk areas to keep communities safe.</w:t>
      </w:r>
    </w:p>
    <w:p w14:paraId="105B4C95" w14:textId="77777777" w:rsidR="00C73031" w:rsidRPr="00C73031" w:rsidRDefault="00C73031" w:rsidP="00C73031">
      <w:pPr>
        <w:pStyle w:val="PlainText"/>
        <w:rPr>
          <w:rFonts w:ascii="Arial" w:hAnsi="Arial" w:cs="Arial"/>
          <w:b/>
          <w:bCs/>
          <w:color w:val="000000"/>
        </w:rPr>
      </w:pPr>
      <w:r w:rsidRPr="00C73031">
        <w:rPr>
          <w:rFonts w:ascii="Arial" w:hAnsi="Arial" w:cs="Arial"/>
          <w:b/>
          <w:bCs/>
          <w:color w:val="000000"/>
        </w:rPr>
        <w:t>  </w:t>
      </w:r>
    </w:p>
    <w:p w14:paraId="34A3075C" w14:textId="77777777" w:rsidR="001B6D33" w:rsidRPr="001B6D33" w:rsidRDefault="001B6D33" w:rsidP="001B6D33">
      <w:pPr>
        <w:pStyle w:val="PlainText"/>
        <w:rPr>
          <w:rFonts w:ascii="Arial" w:hAnsi="Arial" w:cs="Arial"/>
          <w:color w:val="000000"/>
        </w:rPr>
      </w:pPr>
      <w:r w:rsidRPr="001B6D33">
        <w:rPr>
          <w:rFonts w:ascii="Arial" w:hAnsi="Arial" w:cs="Arial"/>
          <w:b/>
          <w:bCs/>
          <w:color w:val="000000"/>
        </w:rPr>
        <w:t> </w:t>
      </w:r>
    </w:p>
    <w:p w14:paraId="3D1BD184" w14:textId="77777777" w:rsidR="00A35C80" w:rsidRPr="00FB38E6" w:rsidRDefault="00A35C80" w:rsidP="00FB38E6">
      <w:pPr>
        <w:pStyle w:val="PlainText"/>
        <w:rPr>
          <w:rFonts w:ascii="Arial" w:hAnsi="Arial" w:cs="Arial"/>
        </w:rPr>
      </w:pPr>
      <w:r w:rsidRPr="00FB38E6">
        <w:rPr>
          <w:rFonts w:ascii="Arial" w:hAnsi="Arial" w:cs="Arial"/>
        </w:rPr>
        <w:t>If you are unhappy with the handling of your request, you have the right to ask for an internal review. A request for an internal review should be made within 40 working days of the date of this email. If you are not happy with the outcome of the internal review, you have the right to apply direct to the Information Commissioner at </w:t>
      </w:r>
      <w:hyperlink r:id="rId10" w:tooltip="https://newsletter.ico.org.uk/c/1lULiJldYNwfIFlCf3c4BKJdO" w:history="1">
        <w:r w:rsidRPr="00FB38E6">
          <w:rPr>
            <w:rStyle w:val="Hyperlink"/>
            <w:rFonts w:ascii="Arial" w:hAnsi="Arial" w:cs="Arial"/>
          </w:rPr>
          <w:t>www.ico.org.uk/foicomplaints</w:t>
        </w:r>
      </w:hyperlink>
      <w:r w:rsidRPr="00FB38E6">
        <w:rPr>
          <w:rFonts w:ascii="Arial" w:hAnsi="Arial" w:cs="Arial"/>
        </w:rPr>
        <w:t>. The postal address is: Information Commissioner’s Office, Wycliffe House, Water Lane, Wilmslow, Cheshire SK9 5AF.</w:t>
      </w:r>
    </w:p>
    <w:p w14:paraId="542A3D35" w14:textId="4CF26DA5" w:rsidR="003F69CC" w:rsidRPr="003327A7" w:rsidRDefault="003F69CC" w:rsidP="00A35C80">
      <w:pPr>
        <w:pStyle w:val="PlainText"/>
        <w:rPr>
          <w:rFonts w:ascii="Arial" w:hAnsi="Arial" w:cs="Arial"/>
        </w:rPr>
      </w:pPr>
    </w:p>
    <w:sectPr w:rsidR="003F69CC" w:rsidRPr="003327A7" w:rsidSect="0037141D">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115E5"/>
    <w:multiLevelType w:val="multilevel"/>
    <w:tmpl w:val="BF74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color w:val="000000"/>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E36F0"/>
    <w:multiLevelType w:val="multilevel"/>
    <w:tmpl w:val="AD3AFFF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 w15:restartNumberingAfterBreak="0">
    <w:nsid w:val="12410BFF"/>
    <w:multiLevelType w:val="hybridMultilevel"/>
    <w:tmpl w:val="E74E2C3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2883166"/>
    <w:multiLevelType w:val="multilevel"/>
    <w:tmpl w:val="B162A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10113B"/>
    <w:multiLevelType w:val="multilevel"/>
    <w:tmpl w:val="7ECCD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901CA3"/>
    <w:multiLevelType w:val="multilevel"/>
    <w:tmpl w:val="A78AC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C1871D3"/>
    <w:multiLevelType w:val="multilevel"/>
    <w:tmpl w:val="F438C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DD7B4F"/>
    <w:multiLevelType w:val="multilevel"/>
    <w:tmpl w:val="D0B075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726011"/>
    <w:multiLevelType w:val="multilevel"/>
    <w:tmpl w:val="832A89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9A853CE"/>
    <w:multiLevelType w:val="multilevel"/>
    <w:tmpl w:val="ABE01FC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15:restartNumberingAfterBreak="0">
    <w:nsid w:val="2CF31B18"/>
    <w:multiLevelType w:val="multilevel"/>
    <w:tmpl w:val="5E02E8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B0035C"/>
    <w:multiLevelType w:val="hybridMultilevel"/>
    <w:tmpl w:val="10B07E8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43DA377D"/>
    <w:multiLevelType w:val="multilevel"/>
    <w:tmpl w:val="2B7EE7B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9017041"/>
    <w:multiLevelType w:val="multilevel"/>
    <w:tmpl w:val="882C7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5F36BA"/>
    <w:multiLevelType w:val="multilevel"/>
    <w:tmpl w:val="5EB83B3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C4241B0"/>
    <w:multiLevelType w:val="multilevel"/>
    <w:tmpl w:val="767CF4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44464D"/>
    <w:multiLevelType w:val="hybridMultilevel"/>
    <w:tmpl w:val="AA7E3D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5E3B565A"/>
    <w:multiLevelType w:val="multilevel"/>
    <w:tmpl w:val="2B7EE7B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EEF5113"/>
    <w:multiLevelType w:val="multilevel"/>
    <w:tmpl w:val="3B4C2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C97C62"/>
    <w:multiLevelType w:val="multilevel"/>
    <w:tmpl w:val="40AA45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2A947C9"/>
    <w:multiLevelType w:val="multilevel"/>
    <w:tmpl w:val="6B70405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493241A"/>
    <w:multiLevelType w:val="hybridMultilevel"/>
    <w:tmpl w:val="FE48AA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2" w15:restartNumberingAfterBreak="0">
    <w:nsid w:val="67404BB9"/>
    <w:multiLevelType w:val="multilevel"/>
    <w:tmpl w:val="2B7EE7B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04B433B"/>
    <w:multiLevelType w:val="multilevel"/>
    <w:tmpl w:val="C3E001E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72020997"/>
    <w:multiLevelType w:val="multilevel"/>
    <w:tmpl w:val="154C767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4CD246A"/>
    <w:multiLevelType w:val="multilevel"/>
    <w:tmpl w:val="6B02907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7B8164DC"/>
    <w:multiLevelType w:val="multilevel"/>
    <w:tmpl w:val="2B7EE7B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E652F3C"/>
    <w:multiLevelType w:val="multilevel"/>
    <w:tmpl w:val="2B7EE7B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5764033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06960807">
    <w:abstractNumId w:val="3"/>
  </w:num>
  <w:num w:numId="3" w16cid:durableId="46223054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6159404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2383936">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706287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4518877">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3529328">
    <w:abstractNumId w:val="18"/>
  </w:num>
  <w:num w:numId="9" w16cid:durableId="895816318">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51188418">
    <w:abstractNumId w:val="6"/>
  </w:num>
  <w:num w:numId="11" w16cid:durableId="608508025">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2418689">
    <w:abstractNumId w:val="7"/>
  </w:num>
  <w:num w:numId="13" w16cid:durableId="15773972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3366914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3760747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01259564">
    <w:abstractNumId w:val="15"/>
  </w:num>
  <w:num w:numId="17" w16cid:durableId="11688289">
    <w:abstractNumId w:val="10"/>
  </w:num>
  <w:num w:numId="18" w16cid:durableId="1148395557">
    <w:abstractNumId w:val="4"/>
  </w:num>
  <w:num w:numId="19" w16cid:durableId="1546332959">
    <w:abstractNumId w:val="13"/>
  </w:num>
  <w:num w:numId="20" w16cid:durableId="15870306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88350431">
    <w:abstractNumId w:val="0"/>
  </w:num>
  <w:num w:numId="22" w16cid:durableId="8220453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89050904">
    <w:abstractNumId w:val="16"/>
  </w:num>
  <w:num w:numId="24" w16cid:durableId="1381630831">
    <w:abstractNumId w:val="21"/>
  </w:num>
  <w:num w:numId="25" w16cid:durableId="1822384468">
    <w:abstractNumId w:val="11"/>
  </w:num>
  <w:num w:numId="26" w16cid:durableId="474107424">
    <w:abstractNumId w:val="2"/>
  </w:num>
  <w:num w:numId="27" w16cid:durableId="7284577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951484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742"/>
    <w:rsid w:val="00011AF8"/>
    <w:rsid w:val="00011BC6"/>
    <w:rsid w:val="00020C44"/>
    <w:rsid w:val="0003037D"/>
    <w:rsid w:val="000313E8"/>
    <w:rsid w:val="00034622"/>
    <w:rsid w:val="000346DE"/>
    <w:rsid w:val="000367B3"/>
    <w:rsid w:val="00046A05"/>
    <w:rsid w:val="00052A1B"/>
    <w:rsid w:val="00054B65"/>
    <w:rsid w:val="000746D6"/>
    <w:rsid w:val="00077DA0"/>
    <w:rsid w:val="00094D19"/>
    <w:rsid w:val="000C0221"/>
    <w:rsid w:val="000C4D79"/>
    <w:rsid w:val="000C63CC"/>
    <w:rsid w:val="000E0CEE"/>
    <w:rsid w:val="000E2449"/>
    <w:rsid w:val="000E3F7D"/>
    <w:rsid w:val="000F01D8"/>
    <w:rsid w:val="000F05DB"/>
    <w:rsid w:val="000F4C29"/>
    <w:rsid w:val="00103D6B"/>
    <w:rsid w:val="001054D7"/>
    <w:rsid w:val="0012016B"/>
    <w:rsid w:val="0012439A"/>
    <w:rsid w:val="00164222"/>
    <w:rsid w:val="00172CAC"/>
    <w:rsid w:val="00181379"/>
    <w:rsid w:val="001A3D7C"/>
    <w:rsid w:val="001B53EE"/>
    <w:rsid w:val="001B6D33"/>
    <w:rsid w:val="001C0324"/>
    <w:rsid w:val="001C6859"/>
    <w:rsid w:val="001D2D4C"/>
    <w:rsid w:val="001E328C"/>
    <w:rsid w:val="001F0EBB"/>
    <w:rsid w:val="00206A85"/>
    <w:rsid w:val="00213B5B"/>
    <w:rsid w:val="002233E8"/>
    <w:rsid w:val="002328FD"/>
    <w:rsid w:val="00244B24"/>
    <w:rsid w:val="002450D6"/>
    <w:rsid w:val="0025203F"/>
    <w:rsid w:val="00281EAE"/>
    <w:rsid w:val="00294A6A"/>
    <w:rsid w:val="002A335C"/>
    <w:rsid w:val="002A413A"/>
    <w:rsid w:val="002C0598"/>
    <w:rsid w:val="002C24B2"/>
    <w:rsid w:val="002C3FB6"/>
    <w:rsid w:val="002C5544"/>
    <w:rsid w:val="002D2F85"/>
    <w:rsid w:val="002D6AE7"/>
    <w:rsid w:val="002E3103"/>
    <w:rsid w:val="002E5597"/>
    <w:rsid w:val="00303321"/>
    <w:rsid w:val="003327A7"/>
    <w:rsid w:val="003332DD"/>
    <w:rsid w:val="00345400"/>
    <w:rsid w:val="00345538"/>
    <w:rsid w:val="00365E61"/>
    <w:rsid w:val="0037141D"/>
    <w:rsid w:val="003811D5"/>
    <w:rsid w:val="00381A6D"/>
    <w:rsid w:val="003A6435"/>
    <w:rsid w:val="003C6BC7"/>
    <w:rsid w:val="003E4E8C"/>
    <w:rsid w:val="003E7D09"/>
    <w:rsid w:val="003F2AC1"/>
    <w:rsid w:val="003F69CC"/>
    <w:rsid w:val="00406F8E"/>
    <w:rsid w:val="0041299C"/>
    <w:rsid w:val="0042144A"/>
    <w:rsid w:val="00431B5C"/>
    <w:rsid w:val="0044305B"/>
    <w:rsid w:val="00446B73"/>
    <w:rsid w:val="004532FC"/>
    <w:rsid w:val="0045374B"/>
    <w:rsid w:val="00461AD7"/>
    <w:rsid w:val="004646C4"/>
    <w:rsid w:val="00473E5D"/>
    <w:rsid w:val="00484F89"/>
    <w:rsid w:val="00485E56"/>
    <w:rsid w:val="00492E24"/>
    <w:rsid w:val="0049560A"/>
    <w:rsid w:val="00495AB9"/>
    <w:rsid w:val="004C7DA2"/>
    <w:rsid w:val="004D64EC"/>
    <w:rsid w:val="004D7F1D"/>
    <w:rsid w:val="004E2952"/>
    <w:rsid w:val="004F5E78"/>
    <w:rsid w:val="004F754F"/>
    <w:rsid w:val="00516F71"/>
    <w:rsid w:val="005206ED"/>
    <w:rsid w:val="005223D6"/>
    <w:rsid w:val="0052388C"/>
    <w:rsid w:val="00536057"/>
    <w:rsid w:val="00565B58"/>
    <w:rsid w:val="00565F1C"/>
    <w:rsid w:val="00584ACB"/>
    <w:rsid w:val="005858C0"/>
    <w:rsid w:val="005937AB"/>
    <w:rsid w:val="005A195D"/>
    <w:rsid w:val="005A4385"/>
    <w:rsid w:val="005D4254"/>
    <w:rsid w:val="005D522B"/>
    <w:rsid w:val="005F4877"/>
    <w:rsid w:val="005F50CE"/>
    <w:rsid w:val="005F7452"/>
    <w:rsid w:val="0061753C"/>
    <w:rsid w:val="00617672"/>
    <w:rsid w:val="00623B8F"/>
    <w:rsid w:val="00625E3D"/>
    <w:rsid w:val="00626CA8"/>
    <w:rsid w:val="00644428"/>
    <w:rsid w:val="00646D0F"/>
    <w:rsid w:val="006651FF"/>
    <w:rsid w:val="0066731F"/>
    <w:rsid w:val="0067275C"/>
    <w:rsid w:val="00685828"/>
    <w:rsid w:val="0069247C"/>
    <w:rsid w:val="006A40CC"/>
    <w:rsid w:val="006B0106"/>
    <w:rsid w:val="006B3133"/>
    <w:rsid w:val="006B43AF"/>
    <w:rsid w:val="006F38F6"/>
    <w:rsid w:val="006F634E"/>
    <w:rsid w:val="00701292"/>
    <w:rsid w:val="00721BF2"/>
    <w:rsid w:val="007231D8"/>
    <w:rsid w:val="007319C1"/>
    <w:rsid w:val="007471B6"/>
    <w:rsid w:val="00751A7B"/>
    <w:rsid w:val="007528A0"/>
    <w:rsid w:val="00753CFD"/>
    <w:rsid w:val="0076325A"/>
    <w:rsid w:val="007745A6"/>
    <w:rsid w:val="00791CA9"/>
    <w:rsid w:val="00792A7C"/>
    <w:rsid w:val="007B4810"/>
    <w:rsid w:val="007B7C1E"/>
    <w:rsid w:val="007C54DE"/>
    <w:rsid w:val="007C5D9D"/>
    <w:rsid w:val="007D2EBD"/>
    <w:rsid w:val="007F1636"/>
    <w:rsid w:val="007F5F58"/>
    <w:rsid w:val="0080180F"/>
    <w:rsid w:val="008054B3"/>
    <w:rsid w:val="008124F8"/>
    <w:rsid w:val="00826D00"/>
    <w:rsid w:val="00833365"/>
    <w:rsid w:val="00840765"/>
    <w:rsid w:val="008500C9"/>
    <w:rsid w:val="0085244C"/>
    <w:rsid w:val="00863F87"/>
    <w:rsid w:val="00885619"/>
    <w:rsid w:val="0088769C"/>
    <w:rsid w:val="008922C4"/>
    <w:rsid w:val="008932CA"/>
    <w:rsid w:val="008B665E"/>
    <w:rsid w:val="008D0CE1"/>
    <w:rsid w:val="008D51F1"/>
    <w:rsid w:val="008E0FA7"/>
    <w:rsid w:val="008E2B0A"/>
    <w:rsid w:val="008E4321"/>
    <w:rsid w:val="008E6330"/>
    <w:rsid w:val="008E7CFD"/>
    <w:rsid w:val="008F1A36"/>
    <w:rsid w:val="008F49B4"/>
    <w:rsid w:val="0090140C"/>
    <w:rsid w:val="0091032B"/>
    <w:rsid w:val="00913EFB"/>
    <w:rsid w:val="009226A7"/>
    <w:rsid w:val="009232AD"/>
    <w:rsid w:val="009265E9"/>
    <w:rsid w:val="009412CC"/>
    <w:rsid w:val="00945956"/>
    <w:rsid w:val="0095295B"/>
    <w:rsid w:val="00954F6E"/>
    <w:rsid w:val="00956D10"/>
    <w:rsid w:val="00992703"/>
    <w:rsid w:val="009D6D12"/>
    <w:rsid w:val="009D71BC"/>
    <w:rsid w:val="009E333C"/>
    <w:rsid w:val="009E3E51"/>
    <w:rsid w:val="009E4C47"/>
    <w:rsid w:val="009E50B4"/>
    <w:rsid w:val="009E739C"/>
    <w:rsid w:val="00A118AC"/>
    <w:rsid w:val="00A21714"/>
    <w:rsid w:val="00A27A2E"/>
    <w:rsid w:val="00A341B0"/>
    <w:rsid w:val="00A35C80"/>
    <w:rsid w:val="00A36A44"/>
    <w:rsid w:val="00A41B18"/>
    <w:rsid w:val="00A53282"/>
    <w:rsid w:val="00A55F53"/>
    <w:rsid w:val="00A5759F"/>
    <w:rsid w:val="00A61550"/>
    <w:rsid w:val="00A66595"/>
    <w:rsid w:val="00A96FBC"/>
    <w:rsid w:val="00AA3E0A"/>
    <w:rsid w:val="00AB59A1"/>
    <w:rsid w:val="00AE0287"/>
    <w:rsid w:val="00AE3A8D"/>
    <w:rsid w:val="00B2525F"/>
    <w:rsid w:val="00B27E14"/>
    <w:rsid w:val="00B6459A"/>
    <w:rsid w:val="00B72246"/>
    <w:rsid w:val="00B75C97"/>
    <w:rsid w:val="00B762F8"/>
    <w:rsid w:val="00B81F75"/>
    <w:rsid w:val="00B8257D"/>
    <w:rsid w:val="00B943FC"/>
    <w:rsid w:val="00B97B36"/>
    <w:rsid w:val="00BA5C35"/>
    <w:rsid w:val="00BA72D0"/>
    <w:rsid w:val="00BB4926"/>
    <w:rsid w:val="00BC2757"/>
    <w:rsid w:val="00BC5DFC"/>
    <w:rsid w:val="00BD00D7"/>
    <w:rsid w:val="00BD3A64"/>
    <w:rsid w:val="00BE1B23"/>
    <w:rsid w:val="00BE5979"/>
    <w:rsid w:val="00BE7B01"/>
    <w:rsid w:val="00C12D61"/>
    <w:rsid w:val="00C2270F"/>
    <w:rsid w:val="00C24336"/>
    <w:rsid w:val="00C26EBE"/>
    <w:rsid w:val="00C4681D"/>
    <w:rsid w:val="00C653CE"/>
    <w:rsid w:val="00C66279"/>
    <w:rsid w:val="00C73031"/>
    <w:rsid w:val="00C850AA"/>
    <w:rsid w:val="00C86C85"/>
    <w:rsid w:val="00C92417"/>
    <w:rsid w:val="00C968B3"/>
    <w:rsid w:val="00CB0742"/>
    <w:rsid w:val="00CB275A"/>
    <w:rsid w:val="00CB2944"/>
    <w:rsid w:val="00CC1C68"/>
    <w:rsid w:val="00CD20A7"/>
    <w:rsid w:val="00CD415F"/>
    <w:rsid w:val="00CD6291"/>
    <w:rsid w:val="00CF639B"/>
    <w:rsid w:val="00CF671A"/>
    <w:rsid w:val="00CF7548"/>
    <w:rsid w:val="00CF7BA6"/>
    <w:rsid w:val="00D0012D"/>
    <w:rsid w:val="00D041C1"/>
    <w:rsid w:val="00D05A60"/>
    <w:rsid w:val="00D1536C"/>
    <w:rsid w:val="00D24F2A"/>
    <w:rsid w:val="00D34FAB"/>
    <w:rsid w:val="00D40AE7"/>
    <w:rsid w:val="00D60335"/>
    <w:rsid w:val="00D63CDB"/>
    <w:rsid w:val="00D75915"/>
    <w:rsid w:val="00D76468"/>
    <w:rsid w:val="00D94D13"/>
    <w:rsid w:val="00DC418B"/>
    <w:rsid w:val="00DC6F48"/>
    <w:rsid w:val="00DD7083"/>
    <w:rsid w:val="00DE153D"/>
    <w:rsid w:val="00DE5F4A"/>
    <w:rsid w:val="00DE786F"/>
    <w:rsid w:val="00DF15D9"/>
    <w:rsid w:val="00DF1803"/>
    <w:rsid w:val="00DF5898"/>
    <w:rsid w:val="00E07486"/>
    <w:rsid w:val="00E22E25"/>
    <w:rsid w:val="00E256D9"/>
    <w:rsid w:val="00E32842"/>
    <w:rsid w:val="00E35373"/>
    <w:rsid w:val="00E37D53"/>
    <w:rsid w:val="00E455C3"/>
    <w:rsid w:val="00E545CF"/>
    <w:rsid w:val="00E60E83"/>
    <w:rsid w:val="00E6336A"/>
    <w:rsid w:val="00E71287"/>
    <w:rsid w:val="00E86185"/>
    <w:rsid w:val="00EA29CC"/>
    <w:rsid w:val="00EB4CA7"/>
    <w:rsid w:val="00EB4FF3"/>
    <w:rsid w:val="00EC0224"/>
    <w:rsid w:val="00ED7097"/>
    <w:rsid w:val="00F05A8C"/>
    <w:rsid w:val="00F07CFB"/>
    <w:rsid w:val="00F25B42"/>
    <w:rsid w:val="00F30FB5"/>
    <w:rsid w:val="00F46729"/>
    <w:rsid w:val="00F506EF"/>
    <w:rsid w:val="00F51852"/>
    <w:rsid w:val="00F53242"/>
    <w:rsid w:val="00F63D63"/>
    <w:rsid w:val="00F81812"/>
    <w:rsid w:val="00F90913"/>
    <w:rsid w:val="00F964A5"/>
    <w:rsid w:val="00FA67A1"/>
    <w:rsid w:val="00FB38E6"/>
    <w:rsid w:val="00FC0757"/>
    <w:rsid w:val="00FC2C15"/>
    <w:rsid w:val="00FC3CF5"/>
    <w:rsid w:val="00FC5AAB"/>
    <w:rsid w:val="00FE1DF2"/>
    <w:rsid w:val="00FE23D3"/>
    <w:rsid w:val="00FF4C7A"/>
    <w:rsid w:val="00FF6478"/>
    <w:rsid w:val="00FF6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0E516"/>
  <w15:chartTrackingRefBased/>
  <w15:docId w15:val="{1A2C6272-7A5F-4E07-B256-1CECB0CC2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0742"/>
    <w:rPr>
      <w:color w:val="0563C1"/>
      <w:u w:val="single"/>
    </w:rPr>
  </w:style>
  <w:style w:type="paragraph" w:styleId="ListParagraph">
    <w:name w:val="List Paragraph"/>
    <w:basedOn w:val="Normal"/>
    <w:uiPriority w:val="34"/>
    <w:qFormat/>
    <w:rsid w:val="0037141D"/>
    <w:pPr>
      <w:ind w:left="720"/>
      <w:contextualSpacing/>
    </w:pPr>
  </w:style>
  <w:style w:type="character" w:styleId="FollowedHyperlink">
    <w:name w:val="FollowedHyperlink"/>
    <w:basedOn w:val="DefaultParagraphFont"/>
    <w:uiPriority w:val="99"/>
    <w:semiHidden/>
    <w:unhideWhenUsed/>
    <w:rsid w:val="00CF639B"/>
    <w:rPr>
      <w:color w:val="954F72"/>
      <w:u w:val="single"/>
    </w:rPr>
  </w:style>
  <w:style w:type="paragraph" w:customStyle="1" w:styleId="msonormal0">
    <w:name w:val="msonormal"/>
    <w:basedOn w:val="Normal"/>
    <w:rsid w:val="00CF639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CF6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en-GB"/>
    </w:rPr>
  </w:style>
  <w:style w:type="paragraph" w:customStyle="1" w:styleId="xl66">
    <w:name w:val="xl66"/>
    <w:basedOn w:val="Normal"/>
    <w:rsid w:val="00CF639B"/>
    <w:pPr>
      <w:spacing w:before="100" w:beforeAutospacing="1" w:after="100" w:afterAutospacing="1" w:line="240" w:lineRule="auto"/>
    </w:pPr>
    <w:rPr>
      <w:rFonts w:ascii="Arial" w:eastAsia="Times New Roman" w:hAnsi="Arial" w:cs="Arial"/>
      <w:sz w:val="24"/>
      <w:szCs w:val="24"/>
      <w:lang w:eastAsia="en-GB"/>
    </w:rPr>
  </w:style>
  <w:style w:type="paragraph" w:customStyle="1" w:styleId="xl67">
    <w:name w:val="xl67"/>
    <w:basedOn w:val="Normal"/>
    <w:rsid w:val="00CF6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68">
    <w:name w:val="xl68"/>
    <w:basedOn w:val="Normal"/>
    <w:rsid w:val="00CF639B"/>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en-GB"/>
    </w:rPr>
  </w:style>
  <w:style w:type="paragraph" w:customStyle="1" w:styleId="xl69">
    <w:name w:val="xl69"/>
    <w:basedOn w:val="Normal"/>
    <w:rsid w:val="00CF63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en-GB"/>
    </w:rPr>
  </w:style>
  <w:style w:type="character" w:styleId="UnresolvedMention">
    <w:name w:val="Unresolved Mention"/>
    <w:basedOn w:val="DefaultParagraphFont"/>
    <w:uiPriority w:val="99"/>
    <w:semiHidden/>
    <w:unhideWhenUsed/>
    <w:rsid w:val="00485E56"/>
    <w:rPr>
      <w:color w:val="605E5C"/>
      <w:shd w:val="clear" w:color="auto" w:fill="E1DFDD"/>
    </w:rPr>
  </w:style>
  <w:style w:type="paragraph" w:styleId="PlainText">
    <w:name w:val="Plain Text"/>
    <w:basedOn w:val="Normal"/>
    <w:link w:val="PlainTextChar"/>
    <w:uiPriority w:val="99"/>
    <w:unhideWhenUsed/>
    <w:rsid w:val="002A335C"/>
    <w:pPr>
      <w:spacing w:after="0" w:line="240" w:lineRule="auto"/>
    </w:pPr>
    <w:rPr>
      <w:rFonts w:ascii="Calibri" w:hAnsi="Calibri" w:cs="Calibri"/>
      <w:lang w:eastAsia="en-GB"/>
    </w:rPr>
  </w:style>
  <w:style w:type="character" w:customStyle="1" w:styleId="PlainTextChar">
    <w:name w:val="Plain Text Char"/>
    <w:basedOn w:val="DefaultParagraphFont"/>
    <w:link w:val="PlainText"/>
    <w:uiPriority w:val="99"/>
    <w:rsid w:val="002A335C"/>
    <w:rPr>
      <w:rFonts w:ascii="Calibri" w:hAnsi="Calibri" w:cs="Calibri"/>
      <w:lang w:eastAsia="en-GB"/>
    </w:rPr>
  </w:style>
  <w:style w:type="paragraph" w:styleId="NormalWeb">
    <w:name w:val="Normal (Web)"/>
    <w:basedOn w:val="Normal"/>
    <w:uiPriority w:val="99"/>
    <w:unhideWhenUsed/>
    <w:rsid w:val="00A53282"/>
    <w:pPr>
      <w:spacing w:before="100" w:beforeAutospacing="1" w:after="100" w:afterAutospacing="1" w:line="240" w:lineRule="auto"/>
    </w:pPr>
    <w:rPr>
      <w:rFonts w:ascii="Calibri" w:hAnsi="Calibri" w:cs="Calibri"/>
      <w:lang w:eastAsia="en-GB"/>
    </w:rPr>
  </w:style>
  <w:style w:type="paragraph" w:styleId="HTMLPreformatted">
    <w:name w:val="HTML Preformatted"/>
    <w:basedOn w:val="Normal"/>
    <w:link w:val="HTMLPreformattedChar"/>
    <w:uiPriority w:val="99"/>
    <w:unhideWhenUsed/>
    <w:rsid w:val="009459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45956"/>
    <w:rPr>
      <w:rFonts w:ascii="Courier New" w:eastAsia="Times New Roman" w:hAnsi="Courier New" w:cs="Courier New"/>
      <w:sz w:val="20"/>
      <w:szCs w:val="20"/>
      <w:lang w:eastAsia="en-GB"/>
    </w:rPr>
  </w:style>
  <w:style w:type="paragraph" w:customStyle="1" w:styleId="xmsonormal">
    <w:name w:val="xmsonormal"/>
    <w:basedOn w:val="Normal"/>
    <w:rsid w:val="00E256D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xmsonormal">
    <w:name w:val="xxmsonormal"/>
    <w:basedOn w:val="Normal"/>
    <w:rsid w:val="00A55F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0">
    <w:name w:val="x_msonormal"/>
    <w:basedOn w:val="Normal"/>
    <w:rsid w:val="009265E9"/>
    <w:pPr>
      <w:spacing w:after="0" w:line="240" w:lineRule="auto"/>
    </w:pPr>
    <w:rPr>
      <w:rFonts w:ascii="Calibri" w:hAnsi="Calibri" w:cs="Calibri"/>
      <w:lang w:eastAsia="en-GB"/>
    </w:rPr>
  </w:style>
  <w:style w:type="character" w:customStyle="1" w:styleId="normaltextrun">
    <w:name w:val="normaltextrun"/>
    <w:basedOn w:val="DefaultParagraphFont"/>
    <w:rsid w:val="009265E9"/>
  </w:style>
  <w:style w:type="character" w:customStyle="1" w:styleId="legds">
    <w:name w:val="legds"/>
    <w:basedOn w:val="DefaultParagraphFont"/>
    <w:rsid w:val="009265E9"/>
  </w:style>
  <w:style w:type="paragraph" w:customStyle="1" w:styleId="xmsolistparagraph">
    <w:name w:val="x_msolistparagraph"/>
    <w:basedOn w:val="Normal"/>
    <w:rsid w:val="007231D8"/>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3334">
      <w:bodyDiv w:val="1"/>
      <w:marLeft w:val="0"/>
      <w:marRight w:val="0"/>
      <w:marTop w:val="0"/>
      <w:marBottom w:val="0"/>
      <w:divBdr>
        <w:top w:val="none" w:sz="0" w:space="0" w:color="auto"/>
        <w:left w:val="none" w:sz="0" w:space="0" w:color="auto"/>
        <w:bottom w:val="none" w:sz="0" w:space="0" w:color="auto"/>
        <w:right w:val="none" w:sz="0" w:space="0" w:color="auto"/>
      </w:divBdr>
    </w:div>
    <w:div w:id="8023965">
      <w:bodyDiv w:val="1"/>
      <w:marLeft w:val="0"/>
      <w:marRight w:val="0"/>
      <w:marTop w:val="0"/>
      <w:marBottom w:val="0"/>
      <w:divBdr>
        <w:top w:val="none" w:sz="0" w:space="0" w:color="auto"/>
        <w:left w:val="none" w:sz="0" w:space="0" w:color="auto"/>
        <w:bottom w:val="none" w:sz="0" w:space="0" w:color="auto"/>
        <w:right w:val="none" w:sz="0" w:space="0" w:color="auto"/>
      </w:divBdr>
    </w:div>
    <w:div w:id="32124535">
      <w:bodyDiv w:val="1"/>
      <w:marLeft w:val="0"/>
      <w:marRight w:val="0"/>
      <w:marTop w:val="0"/>
      <w:marBottom w:val="0"/>
      <w:divBdr>
        <w:top w:val="none" w:sz="0" w:space="0" w:color="auto"/>
        <w:left w:val="none" w:sz="0" w:space="0" w:color="auto"/>
        <w:bottom w:val="none" w:sz="0" w:space="0" w:color="auto"/>
        <w:right w:val="none" w:sz="0" w:space="0" w:color="auto"/>
      </w:divBdr>
    </w:div>
    <w:div w:id="62022409">
      <w:bodyDiv w:val="1"/>
      <w:marLeft w:val="0"/>
      <w:marRight w:val="0"/>
      <w:marTop w:val="0"/>
      <w:marBottom w:val="0"/>
      <w:divBdr>
        <w:top w:val="none" w:sz="0" w:space="0" w:color="auto"/>
        <w:left w:val="none" w:sz="0" w:space="0" w:color="auto"/>
        <w:bottom w:val="none" w:sz="0" w:space="0" w:color="auto"/>
        <w:right w:val="none" w:sz="0" w:space="0" w:color="auto"/>
      </w:divBdr>
    </w:div>
    <w:div w:id="67074108">
      <w:bodyDiv w:val="1"/>
      <w:marLeft w:val="0"/>
      <w:marRight w:val="0"/>
      <w:marTop w:val="0"/>
      <w:marBottom w:val="0"/>
      <w:divBdr>
        <w:top w:val="none" w:sz="0" w:space="0" w:color="auto"/>
        <w:left w:val="none" w:sz="0" w:space="0" w:color="auto"/>
        <w:bottom w:val="none" w:sz="0" w:space="0" w:color="auto"/>
        <w:right w:val="none" w:sz="0" w:space="0" w:color="auto"/>
      </w:divBdr>
    </w:div>
    <w:div w:id="99761951">
      <w:bodyDiv w:val="1"/>
      <w:marLeft w:val="0"/>
      <w:marRight w:val="0"/>
      <w:marTop w:val="0"/>
      <w:marBottom w:val="0"/>
      <w:divBdr>
        <w:top w:val="none" w:sz="0" w:space="0" w:color="auto"/>
        <w:left w:val="none" w:sz="0" w:space="0" w:color="auto"/>
        <w:bottom w:val="none" w:sz="0" w:space="0" w:color="auto"/>
        <w:right w:val="none" w:sz="0" w:space="0" w:color="auto"/>
      </w:divBdr>
    </w:div>
    <w:div w:id="125702173">
      <w:bodyDiv w:val="1"/>
      <w:marLeft w:val="0"/>
      <w:marRight w:val="0"/>
      <w:marTop w:val="0"/>
      <w:marBottom w:val="0"/>
      <w:divBdr>
        <w:top w:val="none" w:sz="0" w:space="0" w:color="auto"/>
        <w:left w:val="none" w:sz="0" w:space="0" w:color="auto"/>
        <w:bottom w:val="none" w:sz="0" w:space="0" w:color="auto"/>
        <w:right w:val="none" w:sz="0" w:space="0" w:color="auto"/>
      </w:divBdr>
    </w:div>
    <w:div w:id="127742682">
      <w:bodyDiv w:val="1"/>
      <w:marLeft w:val="0"/>
      <w:marRight w:val="0"/>
      <w:marTop w:val="0"/>
      <w:marBottom w:val="0"/>
      <w:divBdr>
        <w:top w:val="none" w:sz="0" w:space="0" w:color="auto"/>
        <w:left w:val="none" w:sz="0" w:space="0" w:color="auto"/>
        <w:bottom w:val="none" w:sz="0" w:space="0" w:color="auto"/>
        <w:right w:val="none" w:sz="0" w:space="0" w:color="auto"/>
      </w:divBdr>
    </w:div>
    <w:div w:id="137500691">
      <w:bodyDiv w:val="1"/>
      <w:marLeft w:val="0"/>
      <w:marRight w:val="0"/>
      <w:marTop w:val="0"/>
      <w:marBottom w:val="0"/>
      <w:divBdr>
        <w:top w:val="none" w:sz="0" w:space="0" w:color="auto"/>
        <w:left w:val="none" w:sz="0" w:space="0" w:color="auto"/>
        <w:bottom w:val="none" w:sz="0" w:space="0" w:color="auto"/>
        <w:right w:val="none" w:sz="0" w:space="0" w:color="auto"/>
      </w:divBdr>
    </w:div>
    <w:div w:id="146671849">
      <w:bodyDiv w:val="1"/>
      <w:marLeft w:val="0"/>
      <w:marRight w:val="0"/>
      <w:marTop w:val="0"/>
      <w:marBottom w:val="0"/>
      <w:divBdr>
        <w:top w:val="none" w:sz="0" w:space="0" w:color="auto"/>
        <w:left w:val="none" w:sz="0" w:space="0" w:color="auto"/>
        <w:bottom w:val="none" w:sz="0" w:space="0" w:color="auto"/>
        <w:right w:val="none" w:sz="0" w:space="0" w:color="auto"/>
      </w:divBdr>
    </w:div>
    <w:div w:id="148987774">
      <w:bodyDiv w:val="1"/>
      <w:marLeft w:val="0"/>
      <w:marRight w:val="0"/>
      <w:marTop w:val="0"/>
      <w:marBottom w:val="0"/>
      <w:divBdr>
        <w:top w:val="none" w:sz="0" w:space="0" w:color="auto"/>
        <w:left w:val="none" w:sz="0" w:space="0" w:color="auto"/>
        <w:bottom w:val="none" w:sz="0" w:space="0" w:color="auto"/>
        <w:right w:val="none" w:sz="0" w:space="0" w:color="auto"/>
      </w:divBdr>
    </w:div>
    <w:div w:id="161239753">
      <w:bodyDiv w:val="1"/>
      <w:marLeft w:val="0"/>
      <w:marRight w:val="0"/>
      <w:marTop w:val="0"/>
      <w:marBottom w:val="0"/>
      <w:divBdr>
        <w:top w:val="none" w:sz="0" w:space="0" w:color="auto"/>
        <w:left w:val="none" w:sz="0" w:space="0" w:color="auto"/>
        <w:bottom w:val="none" w:sz="0" w:space="0" w:color="auto"/>
        <w:right w:val="none" w:sz="0" w:space="0" w:color="auto"/>
      </w:divBdr>
    </w:div>
    <w:div w:id="167866299">
      <w:bodyDiv w:val="1"/>
      <w:marLeft w:val="0"/>
      <w:marRight w:val="0"/>
      <w:marTop w:val="0"/>
      <w:marBottom w:val="0"/>
      <w:divBdr>
        <w:top w:val="none" w:sz="0" w:space="0" w:color="auto"/>
        <w:left w:val="none" w:sz="0" w:space="0" w:color="auto"/>
        <w:bottom w:val="none" w:sz="0" w:space="0" w:color="auto"/>
        <w:right w:val="none" w:sz="0" w:space="0" w:color="auto"/>
      </w:divBdr>
    </w:div>
    <w:div w:id="177936743">
      <w:bodyDiv w:val="1"/>
      <w:marLeft w:val="0"/>
      <w:marRight w:val="0"/>
      <w:marTop w:val="0"/>
      <w:marBottom w:val="0"/>
      <w:divBdr>
        <w:top w:val="none" w:sz="0" w:space="0" w:color="auto"/>
        <w:left w:val="none" w:sz="0" w:space="0" w:color="auto"/>
        <w:bottom w:val="none" w:sz="0" w:space="0" w:color="auto"/>
        <w:right w:val="none" w:sz="0" w:space="0" w:color="auto"/>
      </w:divBdr>
    </w:div>
    <w:div w:id="214388671">
      <w:bodyDiv w:val="1"/>
      <w:marLeft w:val="0"/>
      <w:marRight w:val="0"/>
      <w:marTop w:val="0"/>
      <w:marBottom w:val="0"/>
      <w:divBdr>
        <w:top w:val="none" w:sz="0" w:space="0" w:color="auto"/>
        <w:left w:val="none" w:sz="0" w:space="0" w:color="auto"/>
        <w:bottom w:val="none" w:sz="0" w:space="0" w:color="auto"/>
        <w:right w:val="none" w:sz="0" w:space="0" w:color="auto"/>
      </w:divBdr>
    </w:div>
    <w:div w:id="219438509">
      <w:bodyDiv w:val="1"/>
      <w:marLeft w:val="0"/>
      <w:marRight w:val="0"/>
      <w:marTop w:val="0"/>
      <w:marBottom w:val="0"/>
      <w:divBdr>
        <w:top w:val="none" w:sz="0" w:space="0" w:color="auto"/>
        <w:left w:val="none" w:sz="0" w:space="0" w:color="auto"/>
        <w:bottom w:val="none" w:sz="0" w:space="0" w:color="auto"/>
        <w:right w:val="none" w:sz="0" w:space="0" w:color="auto"/>
      </w:divBdr>
    </w:div>
    <w:div w:id="224225059">
      <w:bodyDiv w:val="1"/>
      <w:marLeft w:val="0"/>
      <w:marRight w:val="0"/>
      <w:marTop w:val="0"/>
      <w:marBottom w:val="0"/>
      <w:divBdr>
        <w:top w:val="none" w:sz="0" w:space="0" w:color="auto"/>
        <w:left w:val="none" w:sz="0" w:space="0" w:color="auto"/>
        <w:bottom w:val="none" w:sz="0" w:space="0" w:color="auto"/>
        <w:right w:val="none" w:sz="0" w:space="0" w:color="auto"/>
      </w:divBdr>
    </w:div>
    <w:div w:id="225721329">
      <w:bodyDiv w:val="1"/>
      <w:marLeft w:val="0"/>
      <w:marRight w:val="0"/>
      <w:marTop w:val="0"/>
      <w:marBottom w:val="0"/>
      <w:divBdr>
        <w:top w:val="none" w:sz="0" w:space="0" w:color="auto"/>
        <w:left w:val="none" w:sz="0" w:space="0" w:color="auto"/>
        <w:bottom w:val="none" w:sz="0" w:space="0" w:color="auto"/>
        <w:right w:val="none" w:sz="0" w:space="0" w:color="auto"/>
      </w:divBdr>
    </w:div>
    <w:div w:id="236869986">
      <w:bodyDiv w:val="1"/>
      <w:marLeft w:val="0"/>
      <w:marRight w:val="0"/>
      <w:marTop w:val="0"/>
      <w:marBottom w:val="0"/>
      <w:divBdr>
        <w:top w:val="none" w:sz="0" w:space="0" w:color="auto"/>
        <w:left w:val="none" w:sz="0" w:space="0" w:color="auto"/>
        <w:bottom w:val="none" w:sz="0" w:space="0" w:color="auto"/>
        <w:right w:val="none" w:sz="0" w:space="0" w:color="auto"/>
      </w:divBdr>
    </w:div>
    <w:div w:id="256253340">
      <w:bodyDiv w:val="1"/>
      <w:marLeft w:val="0"/>
      <w:marRight w:val="0"/>
      <w:marTop w:val="0"/>
      <w:marBottom w:val="0"/>
      <w:divBdr>
        <w:top w:val="none" w:sz="0" w:space="0" w:color="auto"/>
        <w:left w:val="none" w:sz="0" w:space="0" w:color="auto"/>
        <w:bottom w:val="none" w:sz="0" w:space="0" w:color="auto"/>
        <w:right w:val="none" w:sz="0" w:space="0" w:color="auto"/>
      </w:divBdr>
    </w:div>
    <w:div w:id="272442084">
      <w:bodyDiv w:val="1"/>
      <w:marLeft w:val="0"/>
      <w:marRight w:val="0"/>
      <w:marTop w:val="0"/>
      <w:marBottom w:val="0"/>
      <w:divBdr>
        <w:top w:val="none" w:sz="0" w:space="0" w:color="auto"/>
        <w:left w:val="none" w:sz="0" w:space="0" w:color="auto"/>
        <w:bottom w:val="none" w:sz="0" w:space="0" w:color="auto"/>
        <w:right w:val="none" w:sz="0" w:space="0" w:color="auto"/>
      </w:divBdr>
    </w:div>
    <w:div w:id="272791336">
      <w:bodyDiv w:val="1"/>
      <w:marLeft w:val="0"/>
      <w:marRight w:val="0"/>
      <w:marTop w:val="0"/>
      <w:marBottom w:val="0"/>
      <w:divBdr>
        <w:top w:val="none" w:sz="0" w:space="0" w:color="auto"/>
        <w:left w:val="none" w:sz="0" w:space="0" w:color="auto"/>
        <w:bottom w:val="none" w:sz="0" w:space="0" w:color="auto"/>
        <w:right w:val="none" w:sz="0" w:space="0" w:color="auto"/>
      </w:divBdr>
    </w:div>
    <w:div w:id="279412635">
      <w:bodyDiv w:val="1"/>
      <w:marLeft w:val="0"/>
      <w:marRight w:val="0"/>
      <w:marTop w:val="0"/>
      <w:marBottom w:val="0"/>
      <w:divBdr>
        <w:top w:val="none" w:sz="0" w:space="0" w:color="auto"/>
        <w:left w:val="none" w:sz="0" w:space="0" w:color="auto"/>
        <w:bottom w:val="none" w:sz="0" w:space="0" w:color="auto"/>
        <w:right w:val="none" w:sz="0" w:space="0" w:color="auto"/>
      </w:divBdr>
    </w:div>
    <w:div w:id="290596952">
      <w:bodyDiv w:val="1"/>
      <w:marLeft w:val="0"/>
      <w:marRight w:val="0"/>
      <w:marTop w:val="0"/>
      <w:marBottom w:val="0"/>
      <w:divBdr>
        <w:top w:val="none" w:sz="0" w:space="0" w:color="auto"/>
        <w:left w:val="none" w:sz="0" w:space="0" w:color="auto"/>
        <w:bottom w:val="none" w:sz="0" w:space="0" w:color="auto"/>
        <w:right w:val="none" w:sz="0" w:space="0" w:color="auto"/>
      </w:divBdr>
    </w:div>
    <w:div w:id="290602149">
      <w:bodyDiv w:val="1"/>
      <w:marLeft w:val="0"/>
      <w:marRight w:val="0"/>
      <w:marTop w:val="0"/>
      <w:marBottom w:val="0"/>
      <w:divBdr>
        <w:top w:val="none" w:sz="0" w:space="0" w:color="auto"/>
        <w:left w:val="none" w:sz="0" w:space="0" w:color="auto"/>
        <w:bottom w:val="none" w:sz="0" w:space="0" w:color="auto"/>
        <w:right w:val="none" w:sz="0" w:space="0" w:color="auto"/>
      </w:divBdr>
    </w:div>
    <w:div w:id="304438264">
      <w:bodyDiv w:val="1"/>
      <w:marLeft w:val="0"/>
      <w:marRight w:val="0"/>
      <w:marTop w:val="0"/>
      <w:marBottom w:val="0"/>
      <w:divBdr>
        <w:top w:val="none" w:sz="0" w:space="0" w:color="auto"/>
        <w:left w:val="none" w:sz="0" w:space="0" w:color="auto"/>
        <w:bottom w:val="none" w:sz="0" w:space="0" w:color="auto"/>
        <w:right w:val="none" w:sz="0" w:space="0" w:color="auto"/>
      </w:divBdr>
    </w:div>
    <w:div w:id="317654854">
      <w:bodyDiv w:val="1"/>
      <w:marLeft w:val="0"/>
      <w:marRight w:val="0"/>
      <w:marTop w:val="0"/>
      <w:marBottom w:val="0"/>
      <w:divBdr>
        <w:top w:val="none" w:sz="0" w:space="0" w:color="auto"/>
        <w:left w:val="none" w:sz="0" w:space="0" w:color="auto"/>
        <w:bottom w:val="none" w:sz="0" w:space="0" w:color="auto"/>
        <w:right w:val="none" w:sz="0" w:space="0" w:color="auto"/>
      </w:divBdr>
    </w:div>
    <w:div w:id="325548795">
      <w:bodyDiv w:val="1"/>
      <w:marLeft w:val="0"/>
      <w:marRight w:val="0"/>
      <w:marTop w:val="0"/>
      <w:marBottom w:val="0"/>
      <w:divBdr>
        <w:top w:val="none" w:sz="0" w:space="0" w:color="auto"/>
        <w:left w:val="none" w:sz="0" w:space="0" w:color="auto"/>
        <w:bottom w:val="none" w:sz="0" w:space="0" w:color="auto"/>
        <w:right w:val="none" w:sz="0" w:space="0" w:color="auto"/>
      </w:divBdr>
    </w:div>
    <w:div w:id="330911535">
      <w:bodyDiv w:val="1"/>
      <w:marLeft w:val="0"/>
      <w:marRight w:val="0"/>
      <w:marTop w:val="0"/>
      <w:marBottom w:val="0"/>
      <w:divBdr>
        <w:top w:val="none" w:sz="0" w:space="0" w:color="auto"/>
        <w:left w:val="none" w:sz="0" w:space="0" w:color="auto"/>
        <w:bottom w:val="none" w:sz="0" w:space="0" w:color="auto"/>
        <w:right w:val="none" w:sz="0" w:space="0" w:color="auto"/>
      </w:divBdr>
    </w:div>
    <w:div w:id="349839319">
      <w:bodyDiv w:val="1"/>
      <w:marLeft w:val="0"/>
      <w:marRight w:val="0"/>
      <w:marTop w:val="0"/>
      <w:marBottom w:val="0"/>
      <w:divBdr>
        <w:top w:val="none" w:sz="0" w:space="0" w:color="auto"/>
        <w:left w:val="none" w:sz="0" w:space="0" w:color="auto"/>
        <w:bottom w:val="none" w:sz="0" w:space="0" w:color="auto"/>
        <w:right w:val="none" w:sz="0" w:space="0" w:color="auto"/>
      </w:divBdr>
    </w:div>
    <w:div w:id="349843395">
      <w:bodyDiv w:val="1"/>
      <w:marLeft w:val="0"/>
      <w:marRight w:val="0"/>
      <w:marTop w:val="0"/>
      <w:marBottom w:val="0"/>
      <w:divBdr>
        <w:top w:val="none" w:sz="0" w:space="0" w:color="auto"/>
        <w:left w:val="none" w:sz="0" w:space="0" w:color="auto"/>
        <w:bottom w:val="none" w:sz="0" w:space="0" w:color="auto"/>
        <w:right w:val="none" w:sz="0" w:space="0" w:color="auto"/>
      </w:divBdr>
    </w:div>
    <w:div w:id="359357531">
      <w:bodyDiv w:val="1"/>
      <w:marLeft w:val="0"/>
      <w:marRight w:val="0"/>
      <w:marTop w:val="0"/>
      <w:marBottom w:val="0"/>
      <w:divBdr>
        <w:top w:val="none" w:sz="0" w:space="0" w:color="auto"/>
        <w:left w:val="none" w:sz="0" w:space="0" w:color="auto"/>
        <w:bottom w:val="none" w:sz="0" w:space="0" w:color="auto"/>
        <w:right w:val="none" w:sz="0" w:space="0" w:color="auto"/>
      </w:divBdr>
    </w:div>
    <w:div w:id="365912862">
      <w:bodyDiv w:val="1"/>
      <w:marLeft w:val="0"/>
      <w:marRight w:val="0"/>
      <w:marTop w:val="0"/>
      <w:marBottom w:val="0"/>
      <w:divBdr>
        <w:top w:val="none" w:sz="0" w:space="0" w:color="auto"/>
        <w:left w:val="none" w:sz="0" w:space="0" w:color="auto"/>
        <w:bottom w:val="none" w:sz="0" w:space="0" w:color="auto"/>
        <w:right w:val="none" w:sz="0" w:space="0" w:color="auto"/>
      </w:divBdr>
    </w:div>
    <w:div w:id="373624563">
      <w:bodyDiv w:val="1"/>
      <w:marLeft w:val="0"/>
      <w:marRight w:val="0"/>
      <w:marTop w:val="0"/>
      <w:marBottom w:val="0"/>
      <w:divBdr>
        <w:top w:val="none" w:sz="0" w:space="0" w:color="auto"/>
        <w:left w:val="none" w:sz="0" w:space="0" w:color="auto"/>
        <w:bottom w:val="none" w:sz="0" w:space="0" w:color="auto"/>
        <w:right w:val="none" w:sz="0" w:space="0" w:color="auto"/>
      </w:divBdr>
    </w:div>
    <w:div w:id="375391451">
      <w:bodyDiv w:val="1"/>
      <w:marLeft w:val="0"/>
      <w:marRight w:val="0"/>
      <w:marTop w:val="0"/>
      <w:marBottom w:val="0"/>
      <w:divBdr>
        <w:top w:val="none" w:sz="0" w:space="0" w:color="auto"/>
        <w:left w:val="none" w:sz="0" w:space="0" w:color="auto"/>
        <w:bottom w:val="none" w:sz="0" w:space="0" w:color="auto"/>
        <w:right w:val="none" w:sz="0" w:space="0" w:color="auto"/>
      </w:divBdr>
    </w:div>
    <w:div w:id="382556870">
      <w:bodyDiv w:val="1"/>
      <w:marLeft w:val="0"/>
      <w:marRight w:val="0"/>
      <w:marTop w:val="0"/>
      <w:marBottom w:val="0"/>
      <w:divBdr>
        <w:top w:val="none" w:sz="0" w:space="0" w:color="auto"/>
        <w:left w:val="none" w:sz="0" w:space="0" w:color="auto"/>
        <w:bottom w:val="none" w:sz="0" w:space="0" w:color="auto"/>
        <w:right w:val="none" w:sz="0" w:space="0" w:color="auto"/>
      </w:divBdr>
    </w:div>
    <w:div w:id="384649266">
      <w:bodyDiv w:val="1"/>
      <w:marLeft w:val="0"/>
      <w:marRight w:val="0"/>
      <w:marTop w:val="0"/>
      <w:marBottom w:val="0"/>
      <w:divBdr>
        <w:top w:val="none" w:sz="0" w:space="0" w:color="auto"/>
        <w:left w:val="none" w:sz="0" w:space="0" w:color="auto"/>
        <w:bottom w:val="none" w:sz="0" w:space="0" w:color="auto"/>
        <w:right w:val="none" w:sz="0" w:space="0" w:color="auto"/>
      </w:divBdr>
    </w:div>
    <w:div w:id="399135227">
      <w:bodyDiv w:val="1"/>
      <w:marLeft w:val="0"/>
      <w:marRight w:val="0"/>
      <w:marTop w:val="0"/>
      <w:marBottom w:val="0"/>
      <w:divBdr>
        <w:top w:val="none" w:sz="0" w:space="0" w:color="auto"/>
        <w:left w:val="none" w:sz="0" w:space="0" w:color="auto"/>
        <w:bottom w:val="none" w:sz="0" w:space="0" w:color="auto"/>
        <w:right w:val="none" w:sz="0" w:space="0" w:color="auto"/>
      </w:divBdr>
    </w:div>
    <w:div w:id="454569565">
      <w:bodyDiv w:val="1"/>
      <w:marLeft w:val="0"/>
      <w:marRight w:val="0"/>
      <w:marTop w:val="0"/>
      <w:marBottom w:val="0"/>
      <w:divBdr>
        <w:top w:val="none" w:sz="0" w:space="0" w:color="auto"/>
        <w:left w:val="none" w:sz="0" w:space="0" w:color="auto"/>
        <w:bottom w:val="none" w:sz="0" w:space="0" w:color="auto"/>
        <w:right w:val="none" w:sz="0" w:space="0" w:color="auto"/>
      </w:divBdr>
    </w:div>
    <w:div w:id="455612169">
      <w:bodyDiv w:val="1"/>
      <w:marLeft w:val="0"/>
      <w:marRight w:val="0"/>
      <w:marTop w:val="0"/>
      <w:marBottom w:val="0"/>
      <w:divBdr>
        <w:top w:val="none" w:sz="0" w:space="0" w:color="auto"/>
        <w:left w:val="none" w:sz="0" w:space="0" w:color="auto"/>
        <w:bottom w:val="none" w:sz="0" w:space="0" w:color="auto"/>
        <w:right w:val="none" w:sz="0" w:space="0" w:color="auto"/>
      </w:divBdr>
    </w:div>
    <w:div w:id="459997860">
      <w:bodyDiv w:val="1"/>
      <w:marLeft w:val="0"/>
      <w:marRight w:val="0"/>
      <w:marTop w:val="0"/>
      <w:marBottom w:val="0"/>
      <w:divBdr>
        <w:top w:val="none" w:sz="0" w:space="0" w:color="auto"/>
        <w:left w:val="none" w:sz="0" w:space="0" w:color="auto"/>
        <w:bottom w:val="none" w:sz="0" w:space="0" w:color="auto"/>
        <w:right w:val="none" w:sz="0" w:space="0" w:color="auto"/>
      </w:divBdr>
    </w:div>
    <w:div w:id="465008720">
      <w:bodyDiv w:val="1"/>
      <w:marLeft w:val="0"/>
      <w:marRight w:val="0"/>
      <w:marTop w:val="0"/>
      <w:marBottom w:val="0"/>
      <w:divBdr>
        <w:top w:val="none" w:sz="0" w:space="0" w:color="auto"/>
        <w:left w:val="none" w:sz="0" w:space="0" w:color="auto"/>
        <w:bottom w:val="none" w:sz="0" w:space="0" w:color="auto"/>
        <w:right w:val="none" w:sz="0" w:space="0" w:color="auto"/>
      </w:divBdr>
    </w:div>
    <w:div w:id="473254992">
      <w:bodyDiv w:val="1"/>
      <w:marLeft w:val="0"/>
      <w:marRight w:val="0"/>
      <w:marTop w:val="0"/>
      <w:marBottom w:val="0"/>
      <w:divBdr>
        <w:top w:val="none" w:sz="0" w:space="0" w:color="auto"/>
        <w:left w:val="none" w:sz="0" w:space="0" w:color="auto"/>
        <w:bottom w:val="none" w:sz="0" w:space="0" w:color="auto"/>
        <w:right w:val="none" w:sz="0" w:space="0" w:color="auto"/>
      </w:divBdr>
    </w:div>
    <w:div w:id="473525011">
      <w:bodyDiv w:val="1"/>
      <w:marLeft w:val="0"/>
      <w:marRight w:val="0"/>
      <w:marTop w:val="0"/>
      <w:marBottom w:val="0"/>
      <w:divBdr>
        <w:top w:val="none" w:sz="0" w:space="0" w:color="auto"/>
        <w:left w:val="none" w:sz="0" w:space="0" w:color="auto"/>
        <w:bottom w:val="none" w:sz="0" w:space="0" w:color="auto"/>
        <w:right w:val="none" w:sz="0" w:space="0" w:color="auto"/>
      </w:divBdr>
    </w:div>
    <w:div w:id="495876196">
      <w:bodyDiv w:val="1"/>
      <w:marLeft w:val="0"/>
      <w:marRight w:val="0"/>
      <w:marTop w:val="0"/>
      <w:marBottom w:val="0"/>
      <w:divBdr>
        <w:top w:val="none" w:sz="0" w:space="0" w:color="auto"/>
        <w:left w:val="none" w:sz="0" w:space="0" w:color="auto"/>
        <w:bottom w:val="none" w:sz="0" w:space="0" w:color="auto"/>
        <w:right w:val="none" w:sz="0" w:space="0" w:color="auto"/>
      </w:divBdr>
    </w:div>
    <w:div w:id="496073206">
      <w:bodyDiv w:val="1"/>
      <w:marLeft w:val="0"/>
      <w:marRight w:val="0"/>
      <w:marTop w:val="0"/>
      <w:marBottom w:val="0"/>
      <w:divBdr>
        <w:top w:val="none" w:sz="0" w:space="0" w:color="auto"/>
        <w:left w:val="none" w:sz="0" w:space="0" w:color="auto"/>
        <w:bottom w:val="none" w:sz="0" w:space="0" w:color="auto"/>
        <w:right w:val="none" w:sz="0" w:space="0" w:color="auto"/>
      </w:divBdr>
    </w:div>
    <w:div w:id="511918185">
      <w:bodyDiv w:val="1"/>
      <w:marLeft w:val="0"/>
      <w:marRight w:val="0"/>
      <w:marTop w:val="0"/>
      <w:marBottom w:val="0"/>
      <w:divBdr>
        <w:top w:val="none" w:sz="0" w:space="0" w:color="auto"/>
        <w:left w:val="none" w:sz="0" w:space="0" w:color="auto"/>
        <w:bottom w:val="none" w:sz="0" w:space="0" w:color="auto"/>
        <w:right w:val="none" w:sz="0" w:space="0" w:color="auto"/>
      </w:divBdr>
    </w:div>
    <w:div w:id="519398203">
      <w:bodyDiv w:val="1"/>
      <w:marLeft w:val="0"/>
      <w:marRight w:val="0"/>
      <w:marTop w:val="0"/>
      <w:marBottom w:val="0"/>
      <w:divBdr>
        <w:top w:val="none" w:sz="0" w:space="0" w:color="auto"/>
        <w:left w:val="none" w:sz="0" w:space="0" w:color="auto"/>
        <w:bottom w:val="none" w:sz="0" w:space="0" w:color="auto"/>
        <w:right w:val="none" w:sz="0" w:space="0" w:color="auto"/>
      </w:divBdr>
    </w:div>
    <w:div w:id="538668675">
      <w:bodyDiv w:val="1"/>
      <w:marLeft w:val="0"/>
      <w:marRight w:val="0"/>
      <w:marTop w:val="0"/>
      <w:marBottom w:val="0"/>
      <w:divBdr>
        <w:top w:val="none" w:sz="0" w:space="0" w:color="auto"/>
        <w:left w:val="none" w:sz="0" w:space="0" w:color="auto"/>
        <w:bottom w:val="none" w:sz="0" w:space="0" w:color="auto"/>
        <w:right w:val="none" w:sz="0" w:space="0" w:color="auto"/>
      </w:divBdr>
    </w:div>
    <w:div w:id="551499513">
      <w:bodyDiv w:val="1"/>
      <w:marLeft w:val="0"/>
      <w:marRight w:val="0"/>
      <w:marTop w:val="0"/>
      <w:marBottom w:val="0"/>
      <w:divBdr>
        <w:top w:val="none" w:sz="0" w:space="0" w:color="auto"/>
        <w:left w:val="none" w:sz="0" w:space="0" w:color="auto"/>
        <w:bottom w:val="none" w:sz="0" w:space="0" w:color="auto"/>
        <w:right w:val="none" w:sz="0" w:space="0" w:color="auto"/>
      </w:divBdr>
    </w:div>
    <w:div w:id="554589021">
      <w:bodyDiv w:val="1"/>
      <w:marLeft w:val="0"/>
      <w:marRight w:val="0"/>
      <w:marTop w:val="0"/>
      <w:marBottom w:val="0"/>
      <w:divBdr>
        <w:top w:val="none" w:sz="0" w:space="0" w:color="auto"/>
        <w:left w:val="none" w:sz="0" w:space="0" w:color="auto"/>
        <w:bottom w:val="none" w:sz="0" w:space="0" w:color="auto"/>
        <w:right w:val="none" w:sz="0" w:space="0" w:color="auto"/>
      </w:divBdr>
    </w:div>
    <w:div w:id="557015377">
      <w:bodyDiv w:val="1"/>
      <w:marLeft w:val="0"/>
      <w:marRight w:val="0"/>
      <w:marTop w:val="0"/>
      <w:marBottom w:val="0"/>
      <w:divBdr>
        <w:top w:val="none" w:sz="0" w:space="0" w:color="auto"/>
        <w:left w:val="none" w:sz="0" w:space="0" w:color="auto"/>
        <w:bottom w:val="none" w:sz="0" w:space="0" w:color="auto"/>
        <w:right w:val="none" w:sz="0" w:space="0" w:color="auto"/>
      </w:divBdr>
    </w:div>
    <w:div w:id="584459398">
      <w:bodyDiv w:val="1"/>
      <w:marLeft w:val="0"/>
      <w:marRight w:val="0"/>
      <w:marTop w:val="0"/>
      <w:marBottom w:val="0"/>
      <w:divBdr>
        <w:top w:val="none" w:sz="0" w:space="0" w:color="auto"/>
        <w:left w:val="none" w:sz="0" w:space="0" w:color="auto"/>
        <w:bottom w:val="none" w:sz="0" w:space="0" w:color="auto"/>
        <w:right w:val="none" w:sz="0" w:space="0" w:color="auto"/>
      </w:divBdr>
    </w:div>
    <w:div w:id="589776172">
      <w:bodyDiv w:val="1"/>
      <w:marLeft w:val="0"/>
      <w:marRight w:val="0"/>
      <w:marTop w:val="0"/>
      <w:marBottom w:val="0"/>
      <w:divBdr>
        <w:top w:val="none" w:sz="0" w:space="0" w:color="auto"/>
        <w:left w:val="none" w:sz="0" w:space="0" w:color="auto"/>
        <w:bottom w:val="none" w:sz="0" w:space="0" w:color="auto"/>
        <w:right w:val="none" w:sz="0" w:space="0" w:color="auto"/>
      </w:divBdr>
    </w:div>
    <w:div w:id="600575308">
      <w:bodyDiv w:val="1"/>
      <w:marLeft w:val="0"/>
      <w:marRight w:val="0"/>
      <w:marTop w:val="0"/>
      <w:marBottom w:val="0"/>
      <w:divBdr>
        <w:top w:val="none" w:sz="0" w:space="0" w:color="auto"/>
        <w:left w:val="none" w:sz="0" w:space="0" w:color="auto"/>
        <w:bottom w:val="none" w:sz="0" w:space="0" w:color="auto"/>
        <w:right w:val="none" w:sz="0" w:space="0" w:color="auto"/>
      </w:divBdr>
    </w:div>
    <w:div w:id="611283034">
      <w:bodyDiv w:val="1"/>
      <w:marLeft w:val="0"/>
      <w:marRight w:val="0"/>
      <w:marTop w:val="0"/>
      <w:marBottom w:val="0"/>
      <w:divBdr>
        <w:top w:val="none" w:sz="0" w:space="0" w:color="auto"/>
        <w:left w:val="none" w:sz="0" w:space="0" w:color="auto"/>
        <w:bottom w:val="none" w:sz="0" w:space="0" w:color="auto"/>
        <w:right w:val="none" w:sz="0" w:space="0" w:color="auto"/>
      </w:divBdr>
    </w:div>
    <w:div w:id="631668440">
      <w:bodyDiv w:val="1"/>
      <w:marLeft w:val="0"/>
      <w:marRight w:val="0"/>
      <w:marTop w:val="0"/>
      <w:marBottom w:val="0"/>
      <w:divBdr>
        <w:top w:val="none" w:sz="0" w:space="0" w:color="auto"/>
        <w:left w:val="none" w:sz="0" w:space="0" w:color="auto"/>
        <w:bottom w:val="none" w:sz="0" w:space="0" w:color="auto"/>
        <w:right w:val="none" w:sz="0" w:space="0" w:color="auto"/>
      </w:divBdr>
    </w:div>
    <w:div w:id="633945898">
      <w:bodyDiv w:val="1"/>
      <w:marLeft w:val="0"/>
      <w:marRight w:val="0"/>
      <w:marTop w:val="0"/>
      <w:marBottom w:val="0"/>
      <w:divBdr>
        <w:top w:val="none" w:sz="0" w:space="0" w:color="auto"/>
        <w:left w:val="none" w:sz="0" w:space="0" w:color="auto"/>
        <w:bottom w:val="none" w:sz="0" w:space="0" w:color="auto"/>
        <w:right w:val="none" w:sz="0" w:space="0" w:color="auto"/>
      </w:divBdr>
    </w:div>
    <w:div w:id="636910872">
      <w:bodyDiv w:val="1"/>
      <w:marLeft w:val="0"/>
      <w:marRight w:val="0"/>
      <w:marTop w:val="0"/>
      <w:marBottom w:val="0"/>
      <w:divBdr>
        <w:top w:val="none" w:sz="0" w:space="0" w:color="auto"/>
        <w:left w:val="none" w:sz="0" w:space="0" w:color="auto"/>
        <w:bottom w:val="none" w:sz="0" w:space="0" w:color="auto"/>
        <w:right w:val="none" w:sz="0" w:space="0" w:color="auto"/>
      </w:divBdr>
    </w:div>
    <w:div w:id="643580310">
      <w:bodyDiv w:val="1"/>
      <w:marLeft w:val="0"/>
      <w:marRight w:val="0"/>
      <w:marTop w:val="0"/>
      <w:marBottom w:val="0"/>
      <w:divBdr>
        <w:top w:val="none" w:sz="0" w:space="0" w:color="auto"/>
        <w:left w:val="none" w:sz="0" w:space="0" w:color="auto"/>
        <w:bottom w:val="none" w:sz="0" w:space="0" w:color="auto"/>
        <w:right w:val="none" w:sz="0" w:space="0" w:color="auto"/>
      </w:divBdr>
    </w:div>
    <w:div w:id="646515398">
      <w:bodyDiv w:val="1"/>
      <w:marLeft w:val="0"/>
      <w:marRight w:val="0"/>
      <w:marTop w:val="0"/>
      <w:marBottom w:val="0"/>
      <w:divBdr>
        <w:top w:val="none" w:sz="0" w:space="0" w:color="auto"/>
        <w:left w:val="none" w:sz="0" w:space="0" w:color="auto"/>
        <w:bottom w:val="none" w:sz="0" w:space="0" w:color="auto"/>
        <w:right w:val="none" w:sz="0" w:space="0" w:color="auto"/>
      </w:divBdr>
    </w:div>
    <w:div w:id="649096574">
      <w:bodyDiv w:val="1"/>
      <w:marLeft w:val="0"/>
      <w:marRight w:val="0"/>
      <w:marTop w:val="0"/>
      <w:marBottom w:val="0"/>
      <w:divBdr>
        <w:top w:val="none" w:sz="0" w:space="0" w:color="auto"/>
        <w:left w:val="none" w:sz="0" w:space="0" w:color="auto"/>
        <w:bottom w:val="none" w:sz="0" w:space="0" w:color="auto"/>
        <w:right w:val="none" w:sz="0" w:space="0" w:color="auto"/>
      </w:divBdr>
    </w:div>
    <w:div w:id="651493574">
      <w:bodyDiv w:val="1"/>
      <w:marLeft w:val="0"/>
      <w:marRight w:val="0"/>
      <w:marTop w:val="0"/>
      <w:marBottom w:val="0"/>
      <w:divBdr>
        <w:top w:val="none" w:sz="0" w:space="0" w:color="auto"/>
        <w:left w:val="none" w:sz="0" w:space="0" w:color="auto"/>
        <w:bottom w:val="none" w:sz="0" w:space="0" w:color="auto"/>
        <w:right w:val="none" w:sz="0" w:space="0" w:color="auto"/>
      </w:divBdr>
    </w:div>
    <w:div w:id="673532557">
      <w:bodyDiv w:val="1"/>
      <w:marLeft w:val="0"/>
      <w:marRight w:val="0"/>
      <w:marTop w:val="0"/>
      <w:marBottom w:val="0"/>
      <w:divBdr>
        <w:top w:val="none" w:sz="0" w:space="0" w:color="auto"/>
        <w:left w:val="none" w:sz="0" w:space="0" w:color="auto"/>
        <w:bottom w:val="none" w:sz="0" w:space="0" w:color="auto"/>
        <w:right w:val="none" w:sz="0" w:space="0" w:color="auto"/>
      </w:divBdr>
    </w:div>
    <w:div w:id="691613192">
      <w:bodyDiv w:val="1"/>
      <w:marLeft w:val="0"/>
      <w:marRight w:val="0"/>
      <w:marTop w:val="0"/>
      <w:marBottom w:val="0"/>
      <w:divBdr>
        <w:top w:val="none" w:sz="0" w:space="0" w:color="auto"/>
        <w:left w:val="none" w:sz="0" w:space="0" w:color="auto"/>
        <w:bottom w:val="none" w:sz="0" w:space="0" w:color="auto"/>
        <w:right w:val="none" w:sz="0" w:space="0" w:color="auto"/>
      </w:divBdr>
    </w:div>
    <w:div w:id="694504524">
      <w:bodyDiv w:val="1"/>
      <w:marLeft w:val="0"/>
      <w:marRight w:val="0"/>
      <w:marTop w:val="0"/>
      <w:marBottom w:val="0"/>
      <w:divBdr>
        <w:top w:val="none" w:sz="0" w:space="0" w:color="auto"/>
        <w:left w:val="none" w:sz="0" w:space="0" w:color="auto"/>
        <w:bottom w:val="none" w:sz="0" w:space="0" w:color="auto"/>
        <w:right w:val="none" w:sz="0" w:space="0" w:color="auto"/>
      </w:divBdr>
    </w:div>
    <w:div w:id="724335251">
      <w:bodyDiv w:val="1"/>
      <w:marLeft w:val="0"/>
      <w:marRight w:val="0"/>
      <w:marTop w:val="0"/>
      <w:marBottom w:val="0"/>
      <w:divBdr>
        <w:top w:val="none" w:sz="0" w:space="0" w:color="auto"/>
        <w:left w:val="none" w:sz="0" w:space="0" w:color="auto"/>
        <w:bottom w:val="none" w:sz="0" w:space="0" w:color="auto"/>
        <w:right w:val="none" w:sz="0" w:space="0" w:color="auto"/>
      </w:divBdr>
    </w:div>
    <w:div w:id="737050359">
      <w:bodyDiv w:val="1"/>
      <w:marLeft w:val="0"/>
      <w:marRight w:val="0"/>
      <w:marTop w:val="0"/>
      <w:marBottom w:val="0"/>
      <w:divBdr>
        <w:top w:val="none" w:sz="0" w:space="0" w:color="auto"/>
        <w:left w:val="none" w:sz="0" w:space="0" w:color="auto"/>
        <w:bottom w:val="none" w:sz="0" w:space="0" w:color="auto"/>
        <w:right w:val="none" w:sz="0" w:space="0" w:color="auto"/>
      </w:divBdr>
    </w:div>
    <w:div w:id="777530467">
      <w:bodyDiv w:val="1"/>
      <w:marLeft w:val="0"/>
      <w:marRight w:val="0"/>
      <w:marTop w:val="0"/>
      <w:marBottom w:val="0"/>
      <w:divBdr>
        <w:top w:val="none" w:sz="0" w:space="0" w:color="auto"/>
        <w:left w:val="none" w:sz="0" w:space="0" w:color="auto"/>
        <w:bottom w:val="none" w:sz="0" w:space="0" w:color="auto"/>
        <w:right w:val="none" w:sz="0" w:space="0" w:color="auto"/>
      </w:divBdr>
    </w:div>
    <w:div w:id="778254405">
      <w:bodyDiv w:val="1"/>
      <w:marLeft w:val="0"/>
      <w:marRight w:val="0"/>
      <w:marTop w:val="0"/>
      <w:marBottom w:val="0"/>
      <w:divBdr>
        <w:top w:val="none" w:sz="0" w:space="0" w:color="auto"/>
        <w:left w:val="none" w:sz="0" w:space="0" w:color="auto"/>
        <w:bottom w:val="none" w:sz="0" w:space="0" w:color="auto"/>
        <w:right w:val="none" w:sz="0" w:space="0" w:color="auto"/>
      </w:divBdr>
    </w:div>
    <w:div w:id="784737307">
      <w:bodyDiv w:val="1"/>
      <w:marLeft w:val="0"/>
      <w:marRight w:val="0"/>
      <w:marTop w:val="0"/>
      <w:marBottom w:val="0"/>
      <w:divBdr>
        <w:top w:val="none" w:sz="0" w:space="0" w:color="auto"/>
        <w:left w:val="none" w:sz="0" w:space="0" w:color="auto"/>
        <w:bottom w:val="none" w:sz="0" w:space="0" w:color="auto"/>
        <w:right w:val="none" w:sz="0" w:space="0" w:color="auto"/>
      </w:divBdr>
    </w:div>
    <w:div w:id="794100579">
      <w:bodyDiv w:val="1"/>
      <w:marLeft w:val="0"/>
      <w:marRight w:val="0"/>
      <w:marTop w:val="0"/>
      <w:marBottom w:val="0"/>
      <w:divBdr>
        <w:top w:val="none" w:sz="0" w:space="0" w:color="auto"/>
        <w:left w:val="none" w:sz="0" w:space="0" w:color="auto"/>
        <w:bottom w:val="none" w:sz="0" w:space="0" w:color="auto"/>
        <w:right w:val="none" w:sz="0" w:space="0" w:color="auto"/>
      </w:divBdr>
    </w:div>
    <w:div w:id="822158978">
      <w:bodyDiv w:val="1"/>
      <w:marLeft w:val="0"/>
      <w:marRight w:val="0"/>
      <w:marTop w:val="0"/>
      <w:marBottom w:val="0"/>
      <w:divBdr>
        <w:top w:val="none" w:sz="0" w:space="0" w:color="auto"/>
        <w:left w:val="none" w:sz="0" w:space="0" w:color="auto"/>
        <w:bottom w:val="none" w:sz="0" w:space="0" w:color="auto"/>
        <w:right w:val="none" w:sz="0" w:space="0" w:color="auto"/>
      </w:divBdr>
    </w:div>
    <w:div w:id="826288750">
      <w:bodyDiv w:val="1"/>
      <w:marLeft w:val="0"/>
      <w:marRight w:val="0"/>
      <w:marTop w:val="0"/>
      <w:marBottom w:val="0"/>
      <w:divBdr>
        <w:top w:val="none" w:sz="0" w:space="0" w:color="auto"/>
        <w:left w:val="none" w:sz="0" w:space="0" w:color="auto"/>
        <w:bottom w:val="none" w:sz="0" w:space="0" w:color="auto"/>
        <w:right w:val="none" w:sz="0" w:space="0" w:color="auto"/>
      </w:divBdr>
    </w:div>
    <w:div w:id="830174443">
      <w:bodyDiv w:val="1"/>
      <w:marLeft w:val="0"/>
      <w:marRight w:val="0"/>
      <w:marTop w:val="0"/>
      <w:marBottom w:val="0"/>
      <w:divBdr>
        <w:top w:val="none" w:sz="0" w:space="0" w:color="auto"/>
        <w:left w:val="none" w:sz="0" w:space="0" w:color="auto"/>
        <w:bottom w:val="none" w:sz="0" w:space="0" w:color="auto"/>
        <w:right w:val="none" w:sz="0" w:space="0" w:color="auto"/>
      </w:divBdr>
    </w:div>
    <w:div w:id="832794709">
      <w:bodyDiv w:val="1"/>
      <w:marLeft w:val="0"/>
      <w:marRight w:val="0"/>
      <w:marTop w:val="0"/>
      <w:marBottom w:val="0"/>
      <w:divBdr>
        <w:top w:val="none" w:sz="0" w:space="0" w:color="auto"/>
        <w:left w:val="none" w:sz="0" w:space="0" w:color="auto"/>
        <w:bottom w:val="none" w:sz="0" w:space="0" w:color="auto"/>
        <w:right w:val="none" w:sz="0" w:space="0" w:color="auto"/>
      </w:divBdr>
    </w:div>
    <w:div w:id="841314339">
      <w:bodyDiv w:val="1"/>
      <w:marLeft w:val="0"/>
      <w:marRight w:val="0"/>
      <w:marTop w:val="0"/>
      <w:marBottom w:val="0"/>
      <w:divBdr>
        <w:top w:val="none" w:sz="0" w:space="0" w:color="auto"/>
        <w:left w:val="none" w:sz="0" w:space="0" w:color="auto"/>
        <w:bottom w:val="none" w:sz="0" w:space="0" w:color="auto"/>
        <w:right w:val="none" w:sz="0" w:space="0" w:color="auto"/>
      </w:divBdr>
    </w:div>
    <w:div w:id="859125080">
      <w:bodyDiv w:val="1"/>
      <w:marLeft w:val="0"/>
      <w:marRight w:val="0"/>
      <w:marTop w:val="0"/>
      <w:marBottom w:val="0"/>
      <w:divBdr>
        <w:top w:val="none" w:sz="0" w:space="0" w:color="auto"/>
        <w:left w:val="none" w:sz="0" w:space="0" w:color="auto"/>
        <w:bottom w:val="none" w:sz="0" w:space="0" w:color="auto"/>
        <w:right w:val="none" w:sz="0" w:space="0" w:color="auto"/>
      </w:divBdr>
    </w:div>
    <w:div w:id="878323847">
      <w:bodyDiv w:val="1"/>
      <w:marLeft w:val="0"/>
      <w:marRight w:val="0"/>
      <w:marTop w:val="0"/>
      <w:marBottom w:val="0"/>
      <w:divBdr>
        <w:top w:val="none" w:sz="0" w:space="0" w:color="auto"/>
        <w:left w:val="none" w:sz="0" w:space="0" w:color="auto"/>
        <w:bottom w:val="none" w:sz="0" w:space="0" w:color="auto"/>
        <w:right w:val="none" w:sz="0" w:space="0" w:color="auto"/>
      </w:divBdr>
    </w:div>
    <w:div w:id="884607325">
      <w:bodyDiv w:val="1"/>
      <w:marLeft w:val="0"/>
      <w:marRight w:val="0"/>
      <w:marTop w:val="0"/>
      <w:marBottom w:val="0"/>
      <w:divBdr>
        <w:top w:val="none" w:sz="0" w:space="0" w:color="auto"/>
        <w:left w:val="none" w:sz="0" w:space="0" w:color="auto"/>
        <w:bottom w:val="none" w:sz="0" w:space="0" w:color="auto"/>
        <w:right w:val="none" w:sz="0" w:space="0" w:color="auto"/>
      </w:divBdr>
    </w:div>
    <w:div w:id="898174272">
      <w:bodyDiv w:val="1"/>
      <w:marLeft w:val="0"/>
      <w:marRight w:val="0"/>
      <w:marTop w:val="0"/>
      <w:marBottom w:val="0"/>
      <w:divBdr>
        <w:top w:val="none" w:sz="0" w:space="0" w:color="auto"/>
        <w:left w:val="none" w:sz="0" w:space="0" w:color="auto"/>
        <w:bottom w:val="none" w:sz="0" w:space="0" w:color="auto"/>
        <w:right w:val="none" w:sz="0" w:space="0" w:color="auto"/>
      </w:divBdr>
    </w:div>
    <w:div w:id="916749020">
      <w:bodyDiv w:val="1"/>
      <w:marLeft w:val="0"/>
      <w:marRight w:val="0"/>
      <w:marTop w:val="0"/>
      <w:marBottom w:val="0"/>
      <w:divBdr>
        <w:top w:val="none" w:sz="0" w:space="0" w:color="auto"/>
        <w:left w:val="none" w:sz="0" w:space="0" w:color="auto"/>
        <w:bottom w:val="none" w:sz="0" w:space="0" w:color="auto"/>
        <w:right w:val="none" w:sz="0" w:space="0" w:color="auto"/>
      </w:divBdr>
    </w:div>
    <w:div w:id="938679645">
      <w:bodyDiv w:val="1"/>
      <w:marLeft w:val="0"/>
      <w:marRight w:val="0"/>
      <w:marTop w:val="0"/>
      <w:marBottom w:val="0"/>
      <w:divBdr>
        <w:top w:val="none" w:sz="0" w:space="0" w:color="auto"/>
        <w:left w:val="none" w:sz="0" w:space="0" w:color="auto"/>
        <w:bottom w:val="none" w:sz="0" w:space="0" w:color="auto"/>
        <w:right w:val="none" w:sz="0" w:space="0" w:color="auto"/>
      </w:divBdr>
    </w:div>
    <w:div w:id="938754777">
      <w:bodyDiv w:val="1"/>
      <w:marLeft w:val="0"/>
      <w:marRight w:val="0"/>
      <w:marTop w:val="0"/>
      <w:marBottom w:val="0"/>
      <w:divBdr>
        <w:top w:val="none" w:sz="0" w:space="0" w:color="auto"/>
        <w:left w:val="none" w:sz="0" w:space="0" w:color="auto"/>
        <w:bottom w:val="none" w:sz="0" w:space="0" w:color="auto"/>
        <w:right w:val="none" w:sz="0" w:space="0" w:color="auto"/>
      </w:divBdr>
    </w:div>
    <w:div w:id="942108994">
      <w:bodyDiv w:val="1"/>
      <w:marLeft w:val="0"/>
      <w:marRight w:val="0"/>
      <w:marTop w:val="0"/>
      <w:marBottom w:val="0"/>
      <w:divBdr>
        <w:top w:val="none" w:sz="0" w:space="0" w:color="auto"/>
        <w:left w:val="none" w:sz="0" w:space="0" w:color="auto"/>
        <w:bottom w:val="none" w:sz="0" w:space="0" w:color="auto"/>
        <w:right w:val="none" w:sz="0" w:space="0" w:color="auto"/>
      </w:divBdr>
    </w:div>
    <w:div w:id="960651657">
      <w:bodyDiv w:val="1"/>
      <w:marLeft w:val="0"/>
      <w:marRight w:val="0"/>
      <w:marTop w:val="0"/>
      <w:marBottom w:val="0"/>
      <w:divBdr>
        <w:top w:val="none" w:sz="0" w:space="0" w:color="auto"/>
        <w:left w:val="none" w:sz="0" w:space="0" w:color="auto"/>
        <w:bottom w:val="none" w:sz="0" w:space="0" w:color="auto"/>
        <w:right w:val="none" w:sz="0" w:space="0" w:color="auto"/>
      </w:divBdr>
    </w:div>
    <w:div w:id="978847148">
      <w:bodyDiv w:val="1"/>
      <w:marLeft w:val="0"/>
      <w:marRight w:val="0"/>
      <w:marTop w:val="0"/>
      <w:marBottom w:val="0"/>
      <w:divBdr>
        <w:top w:val="none" w:sz="0" w:space="0" w:color="auto"/>
        <w:left w:val="none" w:sz="0" w:space="0" w:color="auto"/>
        <w:bottom w:val="none" w:sz="0" w:space="0" w:color="auto"/>
        <w:right w:val="none" w:sz="0" w:space="0" w:color="auto"/>
      </w:divBdr>
    </w:div>
    <w:div w:id="984773238">
      <w:bodyDiv w:val="1"/>
      <w:marLeft w:val="0"/>
      <w:marRight w:val="0"/>
      <w:marTop w:val="0"/>
      <w:marBottom w:val="0"/>
      <w:divBdr>
        <w:top w:val="none" w:sz="0" w:space="0" w:color="auto"/>
        <w:left w:val="none" w:sz="0" w:space="0" w:color="auto"/>
        <w:bottom w:val="none" w:sz="0" w:space="0" w:color="auto"/>
        <w:right w:val="none" w:sz="0" w:space="0" w:color="auto"/>
      </w:divBdr>
    </w:div>
    <w:div w:id="985622918">
      <w:bodyDiv w:val="1"/>
      <w:marLeft w:val="0"/>
      <w:marRight w:val="0"/>
      <w:marTop w:val="0"/>
      <w:marBottom w:val="0"/>
      <w:divBdr>
        <w:top w:val="none" w:sz="0" w:space="0" w:color="auto"/>
        <w:left w:val="none" w:sz="0" w:space="0" w:color="auto"/>
        <w:bottom w:val="none" w:sz="0" w:space="0" w:color="auto"/>
        <w:right w:val="none" w:sz="0" w:space="0" w:color="auto"/>
      </w:divBdr>
    </w:div>
    <w:div w:id="997270626">
      <w:bodyDiv w:val="1"/>
      <w:marLeft w:val="0"/>
      <w:marRight w:val="0"/>
      <w:marTop w:val="0"/>
      <w:marBottom w:val="0"/>
      <w:divBdr>
        <w:top w:val="none" w:sz="0" w:space="0" w:color="auto"/>
        <w:left w:val="none" w:sz="0" w:space="0" w:color="auto"/>
        <w:bottom w:val="none" w:sz="0" w:space="0" w:color="auto"/>
        <w:right w:val="none" w:sz="0" w:space="0" w:color="auto"/>
      </w:divBdr>
    </w:div>
    <w:div w:id="1008599269">
      <w:bodyDiv w:val="1"/>
      <w:marLeft w:val="0"/>
      <w:marRight w:val="0"/>
      <w:marTop w:val="0"/>
      <w:marBottom w:val="0"/>
      <w:divBdr>
        <w:top w:val="none" w:sz="0" w:space="0" w:color="auto"/>
        <w:left w:val="none" w:sz="0" w:space="0" w:color="auto"/>
        <w:bottom w:val="none" w:sz="0" w:space="0" w:color="auto"/>
        <w:right w:val="none" w:sz="0" w:space="0" w:color="auto"/>
      </w:divBdr>
    </w:div>
    <w:div w:id="1018774532">
      <w:bodyDiv w:val="1"/>
      <w:marLeft w:val="0"/>
      <w:marRight w:val="0"/>
      <w:marTop w:val="0"/>
      <w:marBottom w:val="0"/>
      <w:divBdr>
        <w:top w:val="none" w:sz="0" w:space="0" w:color="auto"/>
        <w:left w:val="none" w:sz="0" w:space="0" w:color="auto"/>
        <w:bottom w:val="none" w:sz="0" w:space="0" w:color="auto"/>
        <w:right w:val="none" w:sz="0" w:space="0" w:color="auto"/>
      </w:divBdr>
    </w:div>
    <w:div w:id="1020161385">
      <w:bodyDiv w:val="1"/>
      <w:marLeft w:val="0"/>
      <w:marRight w:val="0"/>
      <w:marTop w:val="0"/>
      <w:marBottom w:val="0"/>
      <w:divBdr>
        <w:top w:val="none" w:sz="0" w:space="0" w:color="auto"/>
        <w:left w:val="none" w:sz="0" w:space="0" w:color="auto"/>
        <w:bottom w:val="none" w:sz="0" w:space="0" w:color="auto"/>
        <w:right w:val="none" w:sz="0" w:space="0" w:color="auto"/>
      </w:divBdr>
    </w:div>
    <w:div w:id="1037124095">
      <w:bodyDiv w:val="1"/>
      <w:marLeft w:val="0"/>
      <w:marRight w:val="0"/>
      <w:marTop w:val="0"/>
      <w:marBottom w:val="0"/>
      <w:divBdr>
        <w:top w:val="none" w:sz="0" w:space="0" w:color="auto"/>
        <w:left w:val="none" w:sz="0" w:space="0" w:color="auto"/>
        <w:bottom w:val="none" w:sz="0" w:space="0" w:color="auto"/>
        <w:right w:val="none" w:sz="0" w:space="0" w:color="auto"/>
      </w:divBdr>
    </w:div>
    <w:div w:id="1038579211">
      <w:bodyDiv w:val="1"/>
      <w:marLeft w:val="0"/>
      <w:marRight w:val="0"/>
      <w:marTop w:val="0"/>
      <w:marBottom w:val="0"/>
      <w:divBdr>
        <w:top w:val="none" w:sz="0" w:space="0" w:color="auto"/>
        <w:left w:val="none" w:sz="0" w:space="0" w:color="auto"/>
        <w:bottom w:val="none" w:sz="0" w:space="0" w:color="auto"/>
        <w:right w:val="none" w:sz="0" w:space="0" w:color="auto"/>
      </w:divBdr>
    </w:div>
    <w:div w:id="1042285310">
      <w:bodyDiv w:val="1"/>
      <w:marLeft w:val="0"/>
      <w:marRight w:val="0"/>
      <w:marTop w:val="0"/>
      <w:marBottom w:val="0"/>
      <w:divBdr>
        <w:top w:val="none" w:sz="0" w:space="0" w:color="auto"/>
        <w:left w:val="none" w:sz="0" w:space="0" w:color="auto"/>
        <w:bottom w:val="none" w:sz="0" w:space="0" w:color="auto"/>
        <w:right w:val="none" w:sz="0" w:space="0" w:color="auto"/>
      </w:divBdr>
    </w:div>
    <w:div w:id="1055469334">
      <w:bodyDiv w:val="1"/>
      <w:marLeft w:val="0"/>
      <w:marRight w:val="0"/>
      <w:marTop w:val="0"/>
      <w:marBottom w:val="0"/>
      <w:divBdr>
        <w:top w:val="none" w:sz="0" w:space="0" w:color="auto"/>
        <w:left w:val="none" w:sz="0" w:space="0" w:color="auto"/>
        <w:bottom w:val="none" w:sz="0" w:space="0" w:color="auto"/>
        <w:right w:val="none" w:sz="0" w:space="0" w:color="auto"/>
      </w:divBdr>
    </w:div>
    <w:div w:id="1071542919">
      <w:bodyDiv w:val="1"/>
      <w:marLeft w:val="0"/>
      <w:marRight w:val="0"/>
      <w:marTop w:val="0"/>
      <w:marBottom w:val="0"/>
      <w:divBdr>
        <w:top w:val="none" w:sz="0" w:space="0" w:color="auto"/>
        <w:left w:val="none" w:sz="0" w:space="0" w:color="auto"/>
        <w:bottom w:val="none" w:sz="0" w:space="0" w:color="auto"/>
        <w:right w:val="none" w:sz="0" w:space="0" w:color="auto"/>
      </w:divBdr>
    </w:div>
    <w:div w:id="1076246793">
      <w:bodyDiv w:val="1"/>
      <w:marLeft w:val="0"/>
      <w:marRight w:val="0"/>
      <w:marTop w:val="0"/>
      <w:marBottom w:val="0"/>
      <w:divBdr>
        <w:top w:val="none" w:sz="0" w:space="0" w:color="auto"/>
        <w:left w:val="none" w:sz="0" w:space="0" w:color="auto"/>
        <w:bottom w:val="none" w:sz="0" w:space="0" w:color="auto"/>
        <w:right w:val="none" w:sz="0" w:space="0" w:color="auto"/>
      </w:divBdr>
    </w:div>
    <w:div w:id="1106970238">
      <w:bodyDiv w:val="1"/>
      <w:marLeft w:val="0"/>
      <w:marRight w:val="0"/>
      <w:marTop w:val="0"/>
      <w:marBottom w:val="0"/>
      <w:divBdr>
        <w:top w:val="none" w:sz="0" w:space="0" w:color="auto"/>
        <w:left w:val="none" w:sz="0" w:space="0" w:color="auto"/>
        <w:bottom w:val="none" w:sz="0" w:space="0" w:color="auto"/>
        <w:right w:val="none" w:sz="0" w:space="0" w:color="auto"/>
      </w:divBdr>
    </w:div>
    <w:div w:id="1109545239">
      <w:bodyDiv w:val="1"/>
      <w:marLeft w:val="0"/>
      <w:marRight w:val="0"/>
      <w:marTop w:val="0"/>
      <w:marBottom w:val="0"/>
      <w:divBdr>
        <w:top w:val="none" w:sz="0" w:space="0" w:color="auto"/>
        <w:left w:val="none" w:sz="0" w:space="0" w:color="auto"/>
        <w:bottom w:val="none" w:sz="0" w:space="0" w:color="auto"/>
        <w:right w:val="none" w:sz="0" w:space="0" w:color="auto"/>
      </w:divBdr>
    </w:div>
    <w:div w:id="1117794661">
      <w:bodyDiv w:val="1"/>
      <w:marLeft w:val="0"/>
      <w:marRight w:val="0"/>
      <w:marTop w:val="0"/>
      <w:marBottom w:val="0"/>
      <w:divBdr>
        <w:top w:val="none" w:sz="0" w:space="0" w:color="auto"/>
        <w:left w:val="none" w:sz="0" w:space="0" w:color="auto"/>
        <w:bottom w:val="none" w:sz="0" w:space="0" w:color="auto"/>
        <w:right w:val="none" w:sz="0" w:space="0" w:color="auto"/>
      </w:divBdr>
    </w:div>
    <w:div w:id="1128090759">
      <w:bodyDiv w:val="1"/>
      <w:marLeft w:val="0"/>
      <w:marRight w:val="0"/>
      <w:marTop w:val="0"/>
      <w:marBottom w:val="0"/>
      <w:divBdr>
        <w:top w:val="none" w:sz="0" w:space="0" w:color="auto"/>
        <w:left w:val="none" w:sz="0" w:space="0" w:color="auto"/>
        <w:bottom w:val="none" w:sz="0" w:space="0" w:color="auto"/>
        <w:right w:val="none" w:sz="0" w:space="0" w:color="auto"/>
      </w:divBdr>
    </w:div>
    <w:div w:id="1137994958">
      <w:bodyDiv w:val="1"/>
      <w:marLeft w:val="0"/>
      <w:marRight w:val="0"/>
      <w:marTop w:val="0"/>
      <w:marBottom w:val="0"/>
      <w:divBdr>
        <w:top w:val="none" w:sz="0" w:space="0" w:color="auto"/>
        <w:left w:val="none" w:sz="0" w:space="0" w:color="auto"/>
        <w:bottom w:val="none" w:sz="0" w:space="0" w:color="auto"/>
        <w:right w:val="none" w:sz="0" w:space="0" w:color="auto"/>
      </w:divBdr>
    </w:div>
    <w:div w:id="1149055721">
      <w:bodyDiv w:val="1"/>
      <w:marLeft w:val="0"/>
      <w:marRight w:val="0"/>
      <w:marTop w:val="0"/>
      <w:marBottom w:val="0"/>
      <w:divBdr>
        <w:top w:val="none" w:sz="0" w:space="0" w:color="auto"/>
        <w:left w:val="none" w:sz="0" w:space="0" w:color="auto"/>
        <w:bottom w:val="none" w:sz="0" w:space="0" w:color="auto"/>
        <w:right w:val="none" w:sz="0" w:space="0" w:color="auto"/>
      </w:divBdr>
    </w:div>
    <w:div w:id="1151868404">
      <w:bodyDiv w:val="1"/>
      <w:marLeft w:val="0"/>
      <w:marRight w:val="0"/>
      <w:marTop w:val="0"/>
      <w:marBottom w:val="0"/>
      <w:divBdr>
        <w:top w:val="none" w:sz="0" w:space="0" w:color="auto"/>
        <w:left w:val="none" w:sz="0" w:space="0" w:color="auto"/>
        <w:bottom w:val="none" w:sz="0" w:space="0" w:color="auto"/>
        <w:right w:val="none" w:sz="0" w:space="0" w:color="auto"/>
      </w:divBdr>
    </w:div>
    <w:div w:id="1158568463">
      <w:bodyDiv w:val="1"/>
      <w:marLeft w:val="0"/>
      <w:marRight w:val="0"/>
      <w:marTop w:val="0"/>
      <w:marBottom w:val="0"/>
      <w:divBdr>
        <w:top w:val="none" w:sz="0" w:space="0" w:color="auto"/>
        <w:left w:val="none" w:sz="0" w:space="0" w:color="auto"/>
        <w:bottom w:val="none" w:sz="0" w:space="0" w:color="auto"/>
        <w:right w:val="none" w:sz="0" w:space="0" w:color="auto"/>
      </w:divBdr>
    </w:div>
    <w:div w:id="1174492575">
      <w:bodyDiv w:val="1"/>
      <w:marLeft w:val="0"/>
      <w:marRight w:val="0"/>
      <w:marTop w:val="0"/>
      <w:marBottom w:val="0"/>
      <w:divBdr>
        <w:top w:val="none" w:sz="0" w:space="0" w:color="auto"/>
        <w:left w:val="none" w:sz="0" w:space="0" w:color="auto"/>
        <w:bottom w:val="none" w:sz="0" w:space="0" w:color="auto"/>
        <w:right w:val="none" w:sz="0" w:space="0" w:color="auto"/>
      </w:divBdr>
    </w:div>
    <w:div w:id="1189293440">
      <w:bodyDiv w:val="1"/>
      <w:marLeft w:val="0"/>
      <w:marRight w:val="0"/>
      <w:marTop w:val="0"/>
      <w:marBottom w:val="0"/>
      <w:divBdr>
        <w:top w:val="none" w:sz="0" w:space="0" w:color="auto"/>
        <w:left w:val="none" w:sz="0" w:space="0" w:color="auto"/>
        <w:bottom w:val="none" w:sz="0" w:space="0" w:color="auto"/>
        <w:right w:val="none" w:sz="0" w:space="0" w:color="auto"/>
      </w:divBdr>
    </w:div>
    <w:div w:id="1191189572">
      <w:bodyDiv w:val="1"/>
      <w:marLeft w:val="0"/>
      <w:marRight w:val="0"/>
      <w:marTop w:val="0"/>
      <w:marBottom w:val="0"/>
      <w:divBdr>
        <w:top w:val="none" w:sz="0" w:space="0" w:color="auto"/>
        <w:left w:val="none" w:sz="0" w:space="0" w:color="auto"/>
        <w:bottom w:val="none" w:sz="0" w:space="0" w:color="auto"/>
        <w:right w:val="none" w:sz="0" w:space="0" w:color="auto"/>
      </w:divBdr>
    </w:div>
    <w:div w:id="1201356968">
      <w:bodyDiv w:val="1"/>
      <w:marLeft w:val="0"/>
      <w:marRight w:val="0"/>
      <w:marTop w:val="0"/>
      <w:marBottom w:val="0"/>
      <w:divBdr>
        <w:top w:val="none" w:sz="0" w:space="0" w:color="auto"/>
        <w:left w:val="none" w:sz="0" w:space="0" w:color="auto"/>
        <w:bottom w:val="none" w:sz="0" w:space="0" w:color="auto"/>
        <w:right w:val="none" w:sz="0" w:space="0" w:color="auto"/>
      </w:divBdr>
    </w:div>
    <w:div w:id="1214927582">
      <w:bodyDiv w:val="1"/>
      <w:marLeft w:val="0"/>
      <w:marRight w:val="0"/>
      <w:marTop w:val="0"/>
      <w:marBottom w:val="0"/>
      <w:divBdr>
        <w:top w:val="none" w:sz="0" w:space="0" w:color="auto"/>
        <w:left w:val="none" w:sz="0" w:space="0" w:color="auto"/>
        <w:bottom w:val="none" w:sz="0" w:space="0" w:color="auto"/>
        <w:right w:val="none" w:sz="0" w:space="0" w:color="auto"/>
      </w:divBdr>
    </w:div>
    <w:div w:id="1229919420">
      <w:bodyDiv w:val="1"/>
      <w:marLeft w:val="0"/>
      <w:marRight w:val="0"/>
      <w:marTop w:val="0"/>
      <w:marBottom w:val="0"/>
      <w:divBdr>
        <w:top w:val="none" w:sz="0" w:space="0" w:color="auto"/>
        <w:left w:val="none" w:sz="0" w:space="0" w:color="auto"/>
        <w:bottom w:val="none" w:sz="0" w:space="0" w:color="auto"/>
        <w:right w:val="none" w:sz="0" w:space="0" w:color="auto"/>
      </w:divBdr>
    </w:div>
    <w:div w:id="1250314810">
      <w:bodyDiv w:val="1"/>
      <w:marLeft w:val="0"/>
      <w:marRight w:val="0"/>
      <w:marTop w:val="0"/>
      <w:marBottom w:val="0"/>
      <w:divBdr>
        <w:top w:val="none" w:sz="0" w:space="0" w:color="auto"/>
        <w:left w:val="none" w:sz="0" w:space="0" w:color="auto"/>
        <w:bottom w:val="none" w:sz="0" w:space="0" w:color="auto"/>
        <w:right w:val="none" w:sz="0" w:space="0" w:color="auto"/>
      </w:divBdr>
    </w:div>
    <w:div w:id="1255824950">
      <w:bodyDiv w:val="1"/>
      <w:marLeft w:val="0"/>
      <w:marRight w:val="0"/>
      <w:marTop w:val="0"/>
      <w:marBottom w:val="0"/>
      <w:divBdr>
        <w:top w:val="none" w:sz="0" w:space="0" w:color="auto"/>
        <w:left w:val="none" w:sz="0" w:space="0" w:color="auto"/>
        <w:bottom w:val="none" w:sz="0" w:space="0" w:color="auto"/>
        <w:right w:val="none" w:sz="0" w:space="0" w:color="auto"/>
      </w:divBdr>
    </w:div>
    <w:div w:id="1266229423">
      <w:bodyDiv w:val="1"/>
      <w:marLeft w:val="0"/>
      <w:marRight w:val="0"/>
      <w:marTop w:val="0"/>
      <w:marBottom w:val="0"/>
      <w:divBdr>
        <w:top w:val="none" w:sz="0" w:space="0" w:color="auto"/>
        <w:left w:val="none" w:sz="0" w:space="0" w:color="auto"/>
        <w:bottom w:val="none" w:sz="0" w:space="0" w:color="auto"/>
        <w:right w:val="none" w:sz="0" w:space="0" w:color="auto"/>
      </w:divBdr>
    </w:div>
    <w:div w:id="1295018703">
      <w:bodyDiv w:val="1"/>
      <w:marLeft w:val="0"/>
      <w:marRight w:val="0"/>
      <w:marTop w:val="0"/>
      <w:marBottom w:val="0"/>
      <w:divBdr>
        <w:top w:val="none" w:sz="0" w:space="0" w:color="auto"/>
        <w:left w:val="none" w:sz="0" w:space="0" w:color="auto"/>
        <w:bottom w:val="none" w:sz="0" w:space="0" w:color="auto"/>
        <w:right w:val="none" w:sz="0" w:space="0" w:color="auto"/>
      </w:divBdr>
    </w:div>
    <w:div w:id="1304041167">
      <w:bodyDiv w:val="1"/>
      <w:marLeft w:val="0"/>
      <w:marRight w:val="0"/>
      <w:marTop w:val="0"/>
      <w:marBottom w:val="0"/>
      <w:divBdr>
        <w:top w:val="none" w:sz="0" w:space="0" w:color="auto"/>
        <w:left w:val="none" w:sz="0" w:space="0" w:color="auto"/>
        <w:bottom w:val="none" w:sz="0" w:space="0" w:color="auto"/>
        <w:right w:val="none" w:sz="0" w:space="0" w:color="auto"/>
      </w:divBdr>
    </w:div>
    <w:div w:id="1310943608">
      <w:bodyDiv w:val="1"/>
      <w:marLeft w:val="0"/>
      <w:marRight w:val="0"/>
      <w:marTop w:val="0"/>
      <w:marBottom w:val="0"/>
      <w:divBdr>
        <w:top w:val="none" w:sz="0" w:space="0" w:color="auto"/>
        <w:left w:val="none" w:sz="0" w:space="0" w:color="auto"/>
        <w:bottom w:val="none" w:sz="0" w:space="0" w:color="auto"/>
        <w:right w:val="none" w:sz="0" w:space="0" w:color="auto"/>
      </w:divBdr>
    </w:div>
    <w:div w:id="1318267698">
      <w:bodyDiv w:val="1"/>
      <w:marLeft w:val="0"/>
      <w:marRight w:val="0"/>
      <w:marTop w:val="0"/>
      <w:marBottom w:val="0"/>
      <w:divBdr>
        <w:top w:val="none" w:sz="0" w:space="0" w:color="auto"/>
        <w:left w:val="none" w:sz="0" w:space="0" w:color="auto"/>
        <w:bottom w:val="none" w:sz="0" w:space="0" w:color="auto"/>
        <w:right w:val="none" w:sz="0" w:space="0" w:color="auto"/>
      </w:divBdr>
    </w:div>
    <w:div w:id="1343974938">
      <w:bodyDiv w:val="1"/>
      <w:marLeft w:val="0"/>
      <w:marRight w:val="0"/>
      <w:marTop w:val="0"/>
      <w:marBottom w:val="0"/>
      <w:divBdr>
        <w:top w:val="none" w:sz="0" w:space="0" w:color="auto"/>
        <w:left w:val="none" w:sz="0" w:space="0" w:color="auto"/>
        <w:bottom w:val="none" w:sz="0" w:space="0" w:color="auto"/>
        <w:right w:val="none" w:sz="0" w:space="0" w:color="auto"/>
      </w:divBdr>
    </w:div>
    <w:div w:id="1344280763">
      <w:bodyDiv w:val="1"/>
      <w:marLeft w:val="0"/>
      <w:marRight w:val="0"/>
      <w:marTop w:val="0"/>
      <w:marBottom w:val="0"/>
      <w:divBdr>
        <w:top w:val="none" w:sz="0" w:space="0" w:color="auto"/>
        <w:left w:val="none" w:sz="0" w:space="0" w:color="auto"/>
        <w:bottom w:val="none" w:sz="0" w:space="0" w:color="auto"/>
        <w:right w:val="none" w:sz="0" w:space="0" w:color="auto"/>
      </w:divBdr>
    </w:div>
    <w:div w:id="1349869151">
      <w:bodyDiv w:val="1"/>
      <w:marLeft w:val="0"/>
      <w:marRight w:val="0"/>
      <w:marTop w:val="0"/>
      <w:marBottom w:val="0"/>
      <w:divBdr>
        <w:top w:val="none" w:sz="0" w:space="0" w:color="auto"/>
        <w:left w:val="none" w:sz="0" w:space="0" w:color="auto"/>
        <w:bottom w:val="none" w:sz="0" w:space="0" w:color="auto"/>
        <w:right w:val="none" w:sz="0" w:space="0" w:color="auto"/>
      </w:divBdr>
    </w:div>
    <w:div w:id="1366520979">
      <w:bodyDiv w:val="1"/>
      <w:marLeft w:val="0"/>
      <w:marRight w:val="0"/>
      <w:marTop w:val="0"/>
      <w:marBottom w:val="0"/>
      <w:divBdr>
        <w:top w:val="none" w:sz="0" w:space="0" w:color="auto"/>
        <w:left w:val="none" w:sz="0" w:space="0" w:color="auto"/>
        <w:bottom w:val="none" w:sz="0" w:space="0" w:color="auto"/>
        <w:right w:val="none" w:sz="0" w:space="0" w:color="auto"/>
      </w:divBdr>
    </w:div>
    <w:div w:id="1386293182">
      <w:bodyDiv w:val="1"/>
      <w:marLeft w:val="0"/>
      <w:marRight w:val="0"/>
      <w:marTop w:val="0"/>
      <w:marBottom w:val="0"/>
      <w:divBdr>
        <w:top w:val="none" w:sz="0" w:space="0" w:color="auto"/>
        <w:left w:val="none" w:sz="0" w:space="0" w:color="auto"/>
        <w:bottom w:val="none" w:sz="0" w:space="0" w:color="auto"/>
        <w:right w:val="none" w:sz="0" w:space="0" w:color="auto"/>
      </w:divBdr>
    </w:div>
    <w:div w:id="1390110276">
      <w:bodyDiv w:val="1"/>
      <w:marLeft w:val="0"/>
      <w:marRight w:val="0"/>
      <w:marTop w:val="0"/>
      <w:marBottom w:val="0"/>
      <w:divBdr>
        <w:top w:val="none" w:sz="0" w:space="0" w:color="auto"/>
        <w:left w:val="none" w:sz="0" w:space="0" w:color="auto"/>
        <w:bottom w:val="none" w:sz="0" w:space="0" w:color="auto"/>
        <w:right w:val="none" w:sz="0" w:space="0" w:color="auto"/>
      </w:divBdr>
    </w:div>
    <w:div w:id="1407191963">
      <w:bodyDiv w:val="1"/>
      <w:marLeft w:val="0"/>
      <w:marRight w:val="0"/>
      <w:marTop w:val="0"/>
      <w:marBottom w:val="0"/>
      <w:divBdr>
        <w:top w:val="none" w:sz="0" w:space="0" w:color="auto"/>
        <w:left w:val="none" w:sz="0" w:space="0" w:color="auto"/>
        <w:bottom w:val="none" w:sz="0" w:space="0" w:color="auto"/>
        <w:right w:val="none" w:sz="0" w:space="0" w:color="auto"/>
      </w:divBdr>
    </w:div>
    <w:div w:id="1425034104">
      <w:bodyDiv w:val="1"/>
      <w:marLeft w:val="0"/>
      <w:marRight w:val="0"/>
      <w:marTop w:val="0"/>
      <w:marBottom w:val="0"/>
      <w:divBdr>
        <w:top w:val="none" w:sz="0" w:space="0" w:color="auto"/>
        <w:left w:val="none" w:sz="0" w:space="0" w:color="auto"/>
        <w:bottom w:val="none" w:sz="0" w:space="0" w:color="auto"/>
        <w:right w:val="none" w:sz="0" w:space="0" w:color="auto"/>
      </w:divBdr>
    </w:div>
    <w:div w:id="1438259829">
      <w:bodyDiv w:val="1"/>
      <w:marLeft w:val="0"/>
      <w:marRight w:val="0"/>
      <w:marTop w:val="0"/>
      <w:marBottom w:val="0"/>
      <w:divBdr>
        <w:top w:val="none" w:sz="0" w:space="0" w:color="auto"/>
        <w:left w:val="none" w:sz="0" w:space="0" w:color="auto"/>
        <w:bottom w:val="none" w:sz="0" w:space="0" w:color="auto"/>
        <w:right w:val="none" w:sz="0" w:space="0" w:color="auto"/>
      </w:divBdr>
    </w:div>
    <w:div w:id="1439832627">
      <w:bodyDiv w:val="1"/>
      <w:marLeft w:val="0"/>
      <w:marRight w:val="0"/>
      <w:marTop w:val="0"/>
      <w:marBottom w:val="0"/>
      <w:divBdr>
        <w:top w:val="none" w:sz="0" w:space="0" w:color="auto"/>
        <w:left w:val="none" w:sz="0" w:space="0" w:color="auto"/>
        <w:bottom w:val="none" w:sz="0" w:space="0" w:color="auto"/>
        <w:right w:val="none" w:sz="0" w:space="0" w:color="auto"/>
      </w:divBdr>
    </w:div>
    <w:div w:id="1451360740">
      <w:bodyDiv w:val="1"/>
      <w:marLeft w:val="0"/>
      <w:marRight w:val="0"/>
      <w:marTop w:val="0"/>
      <w:marBottom w:val="0"/>
      <w:divBdr>
        <w:top w:val="none" w:sz="0" w:space="0" w:color="auto"/>
        <w:left w:val="none" w:sz="0" w:space="0" w:color="auto"/>
        <w:bottom w:val="none" w:sz="0" w:space="0" w:color="auto"/>
        <w:right w:val="none" w:sz="0" w:space="0" w:color="auto"/>
      </w:divBdr>
    </w:div>
    <w:div w:id="1451432858">
      <w:bodyDiv w:val="1"/>
      <w:marLeft w:val="0"/>
      <w:marRight w:val="0"/>
      <w:marTop w:val="0"/>
      <w:marBottom w:val="0"/>
      <w:divBdr>
        <w:top w:val="none" w:sz="0" w:space="0" w:color="auto"/>
        <w:left w:val="none" w:sz="0" w:space="0" w:color="auto"/>
        <w:bottom w:val="none" w:sz="0" w:space="0" w:color="auto"/>
        <w:right w:val="none" w:sz="0" w:space="0" w:color="auto"/>
      </w:divBdr>
    </w:div>
    <w:div w:id="1470780231">
      <w:bodyDiv w:val="1"/>
      <w:marLeft w:val="0"/>
      <w:marRight w:val="0"/>
      <w:marTop w:val="0"/>
      <w:marBottom w:val="0"/>
      <w:divBdr>
        <w:top w:val="none" w:sz="0" w:space="0" w:color="auto"/>
        <w:left w:val="none" w:sz="0" w:space="0" w:color="auto"/>
        <w:bottom w:val="none" w:sz="0" w:space="0" w:color="auto"/>
        <w:right w:val="none" w:sz="0" w:space="0" w:color="auto"/>
      </w:divBdr>
    </w:div>
    <w:div w:id="1494224852">
      <w:bodyDiv w:val="1"/>
      <w:marLeft w:val="0"/>
      <w:marRight w:val="0"/>
      <w:marTop w:val="0"/>
      <w:marBottom w:val="0"/>
      <w:divBdr>
        <w:top w:val="none" w:sz="0" w:space="0" w:color="auto"/>
        <w:left w:val="none" w:sz="0" w:space="0" w:color="auto"/>
        <w:bottom w:val="none" w:sz="0" w:space="0" w:color="auto"/>
        <w:right w:val="none" w:sz="0" w:space="0" w:color="auto"/>
      </w:divBdr>
    </w:div>
    <w:div w:id="1494447833">
      <w:bodyDiv w:val="1"/>
      <w:marLeft w:val="0"/>
      <w:marRight w:val="0"/>
      <w:marTop w:val="0"/>
      <w:marBottom w:val="0"/>
      <w:divBdr>
        <w:top w:val="none" w:sz="0" w:space="0" w:color="auto"/>
        <w:left w:val="none" w:sz="0" w:space="0" w:color="auto"/>
        <w:bottom w:val="none" w:sz="0" w:space="0" w:color="auto"/>
        <w:right w:val="none" w:sz="0" w:space="0" w:color="auto"/>
      </w:divBdr>
    </w:div>
    <w:div w:id="1500733989">
      <w:bodyDiv w:val="1"/>
      <w:marLeft w:val="0"/>
      <w:marRight w:val="0"/>
      <w:marTop w:val="0"/>
      <w:marBottom w:val="0"/>
      <w:divBdr>
        <w:top w:val="none" w:sz="0" w:space="0" w:color="auto"/>
        <w:left w:val="none" w:sz="0" w:space="0" w:color="auto"/>
        <w:bottom w:val="none" w:sz="0" w:space="0" w:color="auto"/>
        <w:right w:val="none" w:sz="0" w:space="0" w:color="auto"/>
      </w:divBdr>
    </w:div>
    <w:div w:id="1511524337">
      <w:bodyDiv w:val="1"/>
      <w:marLeft w:val="0"/>
      <w:marRight w:val="0"/>
      <w:marTop w:val="0"/>
      <w:marBottom w:val="0"/>
      <w:divBdr>
        <w:top w:val="none" w:sz="0" w:space="0" w:color="auto"/>
        <w:left w:val="none" w:sz="0" w:space="0" w:color="auto"/>
        <w:bottom w:val="none" w:sz="0" w:space="0" w:color="auto"/>
        <w:right w:val="none" w:sz="0" w:space="0" w:color="auto"/>
      </w:divBdr>
    </w:div>
    <w:div w:id="1536120494">
      <w:bodyDiv w:val="1"/>
      <w:marLeft w:val="0"/>
      <w:marRight w:val="0"/>
      <w:marTop w:val="0"/>
      <w:marBottom w:val="0"/>
      <w:divBdr>
        <w:top w:val="none" w:sz="0" w:space="0" w:color="auto"/>
        <w:left w:val="none" w:sz="0" w:space="0" w:color="auto"/>
        <w:bottom w:val="none" w:sz="0" w:space="0" w:color="auto"/>
        <w:right w:val="none" w:sz="0" w:space="0" w:color="auto"/>
      </w:divBdr>
    </w:div>
    <w:div w:id="1539706979">
      <w:bodyDiv w:val="1"/>
      <w:marLeft w:val="0"/>
      <w:marRight w:val="0"/>
      <w:marTop w:val="0"/>
      <w:marBottom w:val="0"/>
      <w:divBdr>
        <w:top w:val="none" w:sz="0" w:space="0" w:color="auto"/>
        <w:left w:val="none" w:sz="0" w:space="0" w:color="auto"/>
        <w:bottom w:val="none" w:sz="0" w:space="0" w:color="auto"/>
        <w:right w:val="none" w:sz="0" w:space="0" w:color="auto"/>
      </w:divBdr>
    </w:div>
    <w:div w:id="1548033761">
      <w:bodyDiv w:val="1"/>
      <w:marLeft w:val="0"/>
      <w:marRight w:val="0"/>
      <w:marTop w:val="0"/>
      <w:marBottom w:val="0"/>
      <w:divBdr>
        <w:top w:val="none" w:sz="0" w:space="0" w:color="auto"/>
        <w:left w:val="none" w:sz="0" w:space="0" w:color="auto"/>
        <w:bottom w:val="none" w:sz="0" w:space="0" w:color="auto"/>
        <w:right w:val="none" w:sz="0" w:space="0" w:color="auto"/>
      </w:divBdr>
    </w:div>
    <w:div w:id="1548763545">
      <w:bodyDiv w:val="1"/>
      <w:marLeft w:val="0"/>
      <w:marRight w:val="0"/>
      <w:marTop w:val="0"/>
      <w:marBottom w:val="0"/>
      <w:divBdr>
        <w:top w:val="none" w:sz="0" w:space="0" w:color="auto"/>
        <w:left w:val="none" w:sz="0" w:space="0" w:color="auto"/>
        <w:bottom w:val="none" w:sz="0" w:space="0" w:color="auto"/>
        <w:right w:val="none" w:sz="0" w:space="0" w:color="auto"/>
      </w:divBdr>
    </w:div>
    <w:div w:id="1584950086">
      <w:bodyDiv w:val="1"/>
      <w:marLeft w:val="0"/>
      <w:marRight w:val="0"/>
      <w:marTop w:val="0"/>
      <w:marBottom w:val="0"/>
      <w:divBdr>
        <w:top w:val="none" w:sz="0" w:space="0" w:color="auto"/>
        <w:left w:val="none" w:sz="0" w:space="0" w:color="auto"/>
        <w:bottom w:val="none" w:sz="0" w:space="0" w:color="auto"/>
        <w:right w:val="none" w:sz="0" w:space="0" w:color="auto"/>
      </w:divBdr>
    </w:div>
    <w:div w:id="1594362709">
      <w:bodyDiv w:val="1"/>
      <w:marLeft w:val="0"/>
      <w:marRight w:val="0"/>
      <w:marTop w:val="0"/>
      <w:marBottom w:val="0"/>
      <w:divBdr>
        <w:top w:val="none" w:sz="0" w:space="0" w:color="auto"/>
        <w:left w:val="none" w:sz="0" w:space="0" w:color="auto"/>
        <w:bottom w:val="none" w:sz="0" w:space="0" w:color="auto"/>
        <w:right w:val="none" w:sz="0" w:space="0" w:color="auto"/>
      </w:divBdr>
    </w:div>
    <w:div w:id="1598249192">
      <w:bodyDiv w:val="1"/>
      <w:marLeft w:val="0"/>
      <w:marRight w:val="0"/>
      <w:marTop w:val="0"/>
      <w:marBottom w:val="0"/>
      <w:divBdr>
        <w:top w:val="none" w:sz="0" w:space="0" w:color="auto"/>
        <w:left w:val="none" w:sz="0" w:space="0" w:color="auto"/>
        <w:bottom w:val="none" w:sz="0" w:space="0" w:color="auto"/>
        <w:right w:val="none" w:sz="0" w:space="0" w:color="auto"/>
      </w:divBdr>
    </w:div>
    <w:div w:id="1619558343">
      <w:bodyDiv w:val="1"/>
      <w:marLeft w:val="0"/>
      <w:marRight w:val="0"/>
      <w:marTop w:val="0"/>
      <w:marBottom w:val="0"/>
      <w:divBdr>
        <w:top w:val="none" w:sz="0" w:space="0" w:color="auto"/>
        <w:left w:val="none" w:sz="0" w:space="0" w:color="auto"/>
        <w:bottom w:val="none" w:sz="0" w:space="0" w:color="auto"/>
        <w:right w:val="none" w:sz="0" w:space="0" w:color="auto"/>
      </w:divBdr>
    </w:div>
    <w:div w:id="1668940428">
      <w:bodyDiv w:val="1"/>
      <w:marLeft w:val="0"/>
      <w:marRight w:val="0"/>
      <w:marTop w:val="0"/>
      <w:marBottom w:val="0"/>
      <w:divBdr>
        <w:top w:val="none" w:sz="0" w:space="0" w:color="auto"/>
        <w:left w:val="none" w:sz="0" w:space="0" w:color="auto"/>
        <w:bottom w:val="none" w:sz="0" w:space="0" w:color="auto"/>
        <w:right w:val="none" w:sz="0" w:space="0" w:color="auto"/>
      </w:divBdr>
    </w:div>
    <w:div w:id="1670131370">
      <w:bodyDiv w:val="1"/>
      <w:marLeft w:val="0"/>
      <w:marRight w:val="0"/>
      <w:marTop w:val="0"/>
      <w:marBottom w:val="0"/>
      <w:divBdr>
        <w:top w:val="none" w:sz="0" w:space="0" w:color="auto"/>
        <w:left w:val="none" w:sz="0" w:space="0" w:color="auto"/>
        <w:bottom w:val="none" w:sz="0" w:space="0" w:color="auto"/>
        <w:right w:val="none" w:sz="0" w:space="0" w:color="auto"/>
      </w:divBdr>
    </w:div>
    <w:div w:id="1672026514">
      <w:bodyDiv w:val="1"/>
      <w:marLeft w:val="0"/>
      <w:marRight w:val="0"/>
      <w:marTop w:val="0"/>
      <w:marBottom w:val="0"/>
      <w:divBdr>
        <w:top w:val="none" w:sz="0" w:space="0" w:color="auto"/>
        <w:left w:val="none" w:sz="0" w:space="0" w:color="auto"/>
        <w:bottom w:val="none" w:sz="0" w:space="0" w:color="auto"/>
        <w:right w:val="none" w:sz="0" w:space="0" w:color="auto"/>
      </w:divBdr>
    </w:div>
    <w:div w:id="1674138443">
      <w:bodyDiv w:val="1"/>
      <w:marLeft w:val="0"/>
      <w:marRight w:val="0"/>
      <w:marTop w:val="0"/>
      <w:marBottom w:val="0"/>
      <w:divBdr>
        <w:top w:val="none" w:sz="0" w:space="0" w:color="auto"/>
        <w:left w:val="none" w:sz="0" w:space="0" w:color="auto"/>
        <w:bottom w:val="none" w:sz="0" w:space="0" w:color="auto"/>
        <w:right w:val="none" w:sz="0" w:space="0" w:color="auto"/>
      </w:divBdr>
    </w:div>
    <w:div w:id="1689478835">
      <w:bodyDiv w:val="1"/>
      <w:marLeft w:val="0"/>
      <w:marRight w:val="0"/>
      <w:marTop w:val="0"/>
      <w:marBottom w:val="0"/>
      <w:divBdr>
        <w:top w:val="none" w:sz="0" w:space="0" w:color="auto"/>
        <w:left w:val="none" w:sz="0" w:space="0" w:color="auto"/>
        <w:bottom w:val="none" w:sz="0" w:space="0" w:color="auto"/>
        <w:right w:val="none" w:sz="0" w:space="0" w:color="auto"/>
      </w:divBdr>
    </w:div>
    <w:div w:id="1696691834">
      <w:bodyDiv w:val="1"/>
      <w:marLeft w:val="0"/>
      <w:marRight w:val="0"/>
      <w:marTop w:val="0"/>
      <w:marBottom w:val="0"/>
      <w:divBdr>
        <w:top w:val="none" w:sz="0" w:space="0" w:color="auto"/>
        <w:left w:val="none" w:sz="0" w:space="0" w:color="auto"/>
        <w:bottom w:val="none" w:sz="0" w:space="0" w:color="auto"/>
        <w:right w:val="none" w:sz="0" w:space="0" w:color="auto"/>
      </w:divBdr>
    </w:div>
    <w:div w:id="1698310415">
      <w:bodyDiv w:val="1"/>
      <w:marLeft w:val="0"/>
      <w:marRight w:val="0"/>
      <w:marTop w:val="0"/>
      <w:marBottom w:val="0"/>
      <w:divBdr>
        <w:top w:val="none" w:sz="0" w:space="0" w:color="auto"/>
        <w:left w:val="none" w:sz="0" w:space="0" w:color="auto"/>
        <w:bottom w:val="none" w:sz="0" w:space="0" w:color="auto"/>
        <w:right w:val="none" w:sz="0" w:space="0" w:color="auto"/>
      </w:divBdr>
    </w:div>
    <w:div w:id="1698458637">
      <w:bodyDiv w:val="1"/>
      <w:marLeft w:val="0"/>
      <w:marRight w:val="0"/>
      <w:marTop w:val="0"/>
      <w:marBottom w:val="0"/>
      <w:divBdr>
        <w:top w:val="none" w:sz="0" w:space="0" w:color="auto"/>
        <w:left w:val="none" w:sz="0" w:space="0" w:color="auto"/>
        <w:bottom w:val="none" w:sz="0" w:space="0" w:color="auto"/>
        <w:right w:val="none" w:sz="0" w:space="0" w:color="auto"/>
      </w:divBdr>
    </w:div>
    <w:div w:id="1703284581">
      <w:bodyDiv w:val="1"/>
      <w:marLeft w:val="0"/>
      <w:marRight w:val="0"/>
      <w:marTop w:val="0"/>
      <w:marBottom w:val="0"/>
      <w:divBdr>
        <w:top w:val="none" w:sz="0" w:space="0" w:color="auto"/>
        <w:left w:val="none" w:sz="0" w:space="0" w:color="auto"/>
        <w:bottom w:val="none" w:sz="0" w:space="0" w:color="auto"/>
        <w:right w:val="none" w:sz="0" w:space="0" w:color="auto"/>
      </w:divBdr>
    </w:div>
    <w:div w:id="1704209740">
      <w:bodyDiv w:val="1"/>
      <w:marLeft w:val="0"/>
      <w:marRight w:val="0"/>
      <w:marTop w:val="0"/>
      <w:marBottom w:val="0"/>
      <w:divBdr>
        <w:top w:val="none" w:sz="0" w:space="0" w:color="auto"/>
        <w:left w:val="none" w:sz="0" w:space="0" w:color="auto"/>
        <w:bottom w:val="none" w:sz="0" w:space="0" w:color="auto"/>
        <w:right w:val="none" w:sz="0" w:space="0" w:color="auto"/>
      </w:divBdr>
    </w:div>
    <w:div w:id="1732461435">
      <w:bodyDiv w:val="1"/>
      <w:marLeft w:val="0"/>
      <w:marRight w:val="0"/>
      <w:marTop w:val="0"/>
      <w:marBottom w:val="0"/>
      <w:divBdr>
        <w:top w:val="none" w:sz="0" w:space="0" w:color="auto"/>
        <w:left w:val="none" w:sz="0" w:space="0" w:color="auto"/>
        <w:bottom w:val="none" w:sz="0" w:space="0" w:color="auto"/>
        <w:right w:val="none" w:sz="0" w:space="0" w:color="auto"/>
      </w:divBdr>
    </w:div>
    <w:div w:id="1746797449">
      <w:bodyDiv w:val="1"/>
      <w:marLeft w:val="0"/>
      <w:marRight w:val="0"/>
      <w:marTop w:val="0"/>
      <w:marBottom w:val="0"/>
      <w:divBdr>
        <w:top w:val="none" w:sz="0" w:space="0" w:color="auto"/>
        <w:left w:val="none" w:sz="0" w:space="0" w:color="auto"/>
        <w:bottom w:val="none" w:sz="0" w:space="0" w:color="auto"/>
        <w:right w:val="none" w:sz="0" w:space="0" w:color="auto"/>
      </w:divBdr>
    </w:div>
    <w:div w:id="1755393198">
      <w:bodyDiv w:val="1"/>
      <w:marLeft w:val="0"/>
      <w:marRight w:val="0"/>
      <w:marTop w:val="0"/>
      <w:marBottom w:val="0"/>
      <w:divBdr>
        <w:top w:val="none" w:sz="0" w:space="0" w:color="auto"/>
        <w:left w:val="none" w:sz="0" w:space="0" w:color="auto"/>
        <w:bottom w:val="none" w:sz="0" w:space="0" w:color="auto"/>
        <w:right w:val="none" w:sz="0" w:space="0" w:color="auto"/>
      </w:divBdr>
    </w:div>
    <w:div w:id="1758790914">
      <w:bodyDiv w:val="1"/>
      <w:marLeft w:val="0"/>
      <w:marRight w:val="0"/>
      <w:marTop w:val="0"/>
      <w:marBottom w:val="0"/>
      <w:divBdr>
        <w:top w:val="none" w:sz="0" w:space="0" w:color="auto"/>
        <w:left w:val="none" w:sz="0" w:space="0" w:color="auto"/>
        <w:bottom w:val="none" w:sz="0" w:space="0" w:color="auto"/>
        <w:right w:val="none" w:sz="0" w:space="0" w:color="auto"/>
      </w:divBdr>
    </w:div>
    <w:div w:id="1772897781">
      <w:bodyDiv w:val="1"/>
      <w:marLeft w:val="0"/>
      <w:marRight w:val="0"/>
      <w:marTop w:val="0"/>
      <w:marBottom w:val="0"/>
      <w:divBdr>
        <w:top w:val="none" w:sz="0" w:space="0" w:color="auto"/>
        <w:left w:val="none" w:sz="0" w:space="0" w:color="auto"/>
        <w:bottom w:val="none" w:sz="0" w:space="0" w:color="auto"/>
        <w:right w:val="none" w:sz="0" w:space="0" w:color="auto"/>
      </w:divBdr>
    </w:div>
    <w:div w:id="1773821436">
      <w:bodyDiv w:val="1"/>
      <w:marLeft w:val="0"/>
      <w:marRight w:val="0"/>
      <w:marTop w:val="0"/>
      <w:marBottom w:val="0"/>
      <w:divBdr>
        <w:top w:val="none" w:sz="0" w:space="0" w:color="auto"/>
        <w:left w:val="none" w:sz="0" w:space="0" w:color="auto"/>
        <w:bottom w:val="none" w:sz="0" w:space="0" w:color="auto"/>
        <w:right w:val="none" w:sz="0" w:space="0" w:color="auto"/>
      </w:divBdr>
    </w:div>
    <w:div w:id="1790053334">
      <w:bodyDiv w:val="1"/>
      <w:marLeft w:val="0"/>
      <w:marRight w:val="0"/>
      <w:marTop w:val="0"/>
      <w:marBottom w:val="0"/>
      <w:divBdr>
        <w:top w:val="none" w:sz="0" w:space="0" w:color="auto"/>
        <w:left w:val="none" w:sz="0" w:space="0" w:color="auto"/>
        <w:bottom w:val="none" w:sz="0" w:space="0" w:color="auto"/>
        <w:right w:val="none" w:sz="0" w:space="0" w:color="auto"/>
      </w:divBdr>
    </w:div>
    <w:div w:id="1806121222">
      <w:bodyDiv w:val="1"/>
      <w:marLeft w:val="0"/>
      <w:marRight w:val="0"/>
      <w:marTop w:val="0"/>
      <w:marBottom w:val="0"/>
      <w:divBdr>
        <w:top w:val="none" w:sz="0" w:space="0" w:color="auto"/>
        <w:left w:val="none" w:sz="0" w:space="0" w:color="auto"/>
        <w:bottom w:val="none" w:sz="0" w:space="0" w:color="auto"/>
        <w:right w:val="none" w:sz="0" w:space="0" w:color="auto"/>
      </w:divBdr>
    </w:div>
    <w:div w:id="1808277772">
      <w:bodyDiv w:val="1"/>
      <w:marLeft w:val="0"/>
      <w:marRight w:val="0"/>
      <w:marTop w:val="0"/>
      <w:marBottom w:val="0"/>
      <w:divBdr>
        <w:top w:val="none" w:sz="0" w:space="0" w:color="auto"/>
        <w:left w:val="none" w:sz="0" w:space="0" w:color="auto"/>
        <w:bottom w:val="none" w:sz="0" w:space="0" w:color="auto"/>
        <w:right w:val="none" w:sz="0" w:space="0" w:color="auto"/>
      </w:divBdr>
    </w:div>
    <w:div w:id="1809931148">
      <w:bodyDiv w:val="1"/>
      <w:marLeft w:val="0"/>
      <w:marRight w:val="0"/>
      <w:marTop w:val="0"/>
      <w:marBottom w:val="0"/>
      <w:divBdr>
        <w:top w:val="none" w:sz="0" w:space="0" w:color="auto"/>
        <w:left w:val="none" w:sz="0" w:space="0" w:color="auto"/>
        <w:bottom w:val="none" w:sz="0" w:space="0" w:color="auto"/>
        <w:right w:val="none" w:sz="0" w:space="0" w:color="auto"/>
      </w:divBdr>
    </w:div>
    <w:div w:id="1811094886">
      <w:bodyDiv w:val="1"/>
      <w:marLeft w:val="0"/>
      <w:marRight w:val="0"/>
      <w:marTop w:val="0"/>
      <w:marBottom w:val="0"/>
      <w:divBdr>
        <w:top w:val="none" w:sz="0" w:space="0" w:color="auto"/>
        <w:left w:val="none" w:sz="0" w:space="0" w:color="auto"/>
        <w:bottom w:val="none" w:sz="0" w:space="0" w:color="auto"/>
        <w:right w:val="none" w:sz="0" w:space="0" w:color="auto"/>
      </w:divBdr>
    </w:div>
    <w:div w:id="1832405251">
      <w:bodyDiv w:val="1"/>
      <w:marLeft w:val="0"/>
      <w:marRight w:val="0"/>
      <w:marTop w:val="0"/>
      <w:marBottom w:val="0"/>
      <w:divBdr>
        <w:top w:val="none" w:sz="0" w:space="0" w:color="auto"/>
        <w:left w:val="none" w:sz="0" w:space="0" w:color="auto"/>
        <w:bottom w:val="none" w:sz="0" w:space="0" w:color="auto"/>
        <w:right w:val="none" w:sz="0" w:space="0" w:color="auto"/>
      </w:divBdr>
    </w:div>
    <w:div w:id="1870558601">
      <w:bodyDiv w:val="1"/>
      <w:marLeft w:val="0"/>
      <w:marRight w:val="0"/>
      <w:marTop w:val="0"/>
      <w:marBottom w:val="0"/>
      <w:divBdr>
        <w:top w:val="none" w:sz="0" w:space="0" w:color="auto"/>
        <w:left w:val="none" w:sz="0" w:space="0" w:color="auto"/>
        <w:bottom w:val="none" w:sz="0" w:space="0" w:color="auto"/>
        <w:right w:val="none" w:sz="0" w:space="0" w:color="auto"/>
      </w:divBdr>
    </w:div>
    <w:div w:id="1892494790">
      <w:bodyDiv w:val="1"/>
      <w:marLeft w:val="0"/>
      <w:marRight w:val="0"/>
      <w:marTop w:val="0"/>
      <w:marBottom w:val="0"/>
      <w:divBdr>
        <w:top w:val="none" w:sz="0" w:space="0" w:color="auto"/>
        <w:left w:val="none" w:sz="0" w:space="0" w:color="auto"/>
        <w:bottom w:val="none" w:sz="0" w:space="0" w:color="auto"/>
        <w:right w:val="none" w:sz="0" w:space="0" w:color="auto"/>
      </w:divBdr>
    </w:div>
    <w:div w:id="1893343288">
      <w:bodyDiv w:val="1"/>
      <w:marLeft w:val="0"/>
      <w:marRight w:val="0"/>
      <w:marTop w:val="0"/>
      <w:marBottom w:val="0"/>
      <w:divBdr>
        <w:top w:val="none" w:sz="0" w:space="0" w:color="auto"/>
        <w:left w:val="none" w:sz="0" w:space="0" w:color="auto"/>
        <w:bottom w:val="none" w:sz="0" w:space="0" w:color="auto"/>
        <w:right w:val="none" w:sz="0" w:space="0" w:color="auto"/>
      </w:divBdr>
    </w:div>
    <w:div w:id="1895433889">
      <w:bodyDiv w:val="1"/>
      <w:marLeft w:val="0"/>
      <w:marRight w:val="0"/>
      <w:marTop w:val="0"/>
      <w:marBottom w:val="0"/>
      <w:divBdr>
        <w:top w:val="none" w:sz="0" w:space="0" w:color="auto"/>
        <w:left w:val="none" w:sz="0" w:space="0" w:color="auto"/>
        <w:bottom w:val="none" w:sz="0" w:space="0" w:color="auto"/>
        <w:right w:val="none" w:sz="0" w:space="0" w:color="auto"/>
      </w:divBdr>
    </w:div>
    <w:div w:id="1903640463">
      <w:bodyDiv w:val="1"/>
      <w:marLeft w:val="0"/>
      <w:marRight w:val="0"/>
      <w:marTop w:val="0"/>
      <w:marBottom w:val="0"/>
      <w:divBdr>
        <w:top w:val="none" w:sz="0" w:space="0" w:color="auto"/>
        <w:left w:val="none" w:sz="0" w:space="0" w:color="auto"/>
        <w:bottom w:val="none" w:sz="0" w:space="0" w:color="auto"/>
        <w:right w:val="none" w:sz="0" w:space="0" w:color="auto"/>
      </w:divBdr>
    </w:div>
    <w:div w:id="1908688536">
      <w:bodyDiv w:val="1"/>
      <w:marLeft w:val="0"/>
      <w:marRight w:val="0"/>
      <w:marTop w:val="0"/>
      <w:marBottom w:val="0"/>
      <w:divBdr>
        <w:top w:val="none" w:sz="0" w:space="0" w:color="auto"/>
        <w:left w:val="none" w:sz="0" w:space="0" w:color="auto"/>
        <w:bottom w:val="none" w:sz="0" w:space="0" w:color="auto"/>
        <w:right w:val="none" w:sz="0" w:space="0" w:color="auto"/>
      </w:divBdr>
    </w:div>
    <w:div w:id="1926182287">
      <w:bodyDiv w:val="1"/>
      <w:marLeft w:val="0"/>
      <w:marRight w:val="0"/>
      <w:marTop w:val="0"/>
      <w:marBottom w:val="0"/>
      <w:divBdr>
        <w:top w:val="none" w:sz="0" w:space="0" w:color="auto"/>
        <w:left w:val="none" w:sz="0" w:space="0" w:color="auto"/>
        <w:bottom w:val="none" w:sz="0" w:space="0" w:color="auto"/>
        <w:right w:val="none" w:sz="0" w:space="0" w:color="auto"/>
      </w:divBdr>
    </w:div>
    <w:div w:id="1946575137">
      <w:bodyDiv w:val="1"/>
      <w:marLeft w:val="0"/>
      <w:marRight w:val="0"/>
      <w:marTop w:val="0"/>
      <w:marBottom w:val="0"/>
      <w:divBdr>
        <w:top w:val="none" w:sz="0" w:space="0" w:color="auto"/>
        <w:left w:val="none" w:sz="0" w:space="0" w:color="auto"/>
        <w:bottom w:val="none" w:sz="0" w:space="0" w:color="auto"/>
        <w:right w:val="none" w:sz="0" w:space="0" w:color="auto"/>
      </w:divBdr>
    </w:div>
    <w:div w:id="1965112843">
      <w:bodyDiv w:val="1"/>
      <w:marLeft w:val="0"/>
      <w:marRight w:val="0"/>
      <w:marTop w:val="0"/>
      <w:marBottom w:val="0"/>
      <w:divBdr>
        <w:top w:val="none" w:sz="0" w:space="0" w:color="auto"/>
        <w:left w:val="none" w:sz="0" w:space="0" w:color="auto"/>
        <w:bottom w:val="none" w:sz="0" w:space="0" w:color="auto"/>
        <w:right w:val="none" w:sz="0" w:space="0" w:color="auto"/>
      </w:divBdr>
    </w:div>
    <w:div w:id="2016876587">
      <w:bodyDiv w:val="1"/>
      <w:marLeft w:val="0"/>
      <w:marRight w:val="0"/>
      <w:marTop w:val="0"/>
      <w:marBottom w:val="0"/>
      <w:divBdr>
        <w:top w:val="none" w:sz="0" w:space="0" w:color="auto"/>
        <w:left w:val="none" w:sz="0" w:space="0" w:color="auto"/>
        <w:bottom w:val="none" w:sz="0" w:space="0" w:color="auto"/>
        <w:right w:val="none" w:sz="0" w:space="0" w:color="auto"/>
      </w:divBdr>
    </w:div>
    <w:div w:id="2036151230">
      <w:bodyDiv w:val="1"/>
      <w:marLeft w:val="0"/>
      <w:marRight w:val="0"/>
      <w:marTop w:val="0"/>
      <w:marBottom w:val="0"/>
      <w:divBdr>
        <w:top w:val="none" w:sz="0" w:space="0" w:color="auto"/>
        <w:left w:val="none" w:sz="0" w:space="0" w:color="auto"/>
        <w:bottom w:val="none" w:sz="0" w:space="0" w:color="auto"/>
        <w:right w:val="none" w:sz="0" w:space="0" w:color="auto"/>
      </w:divBdr>
    </w:div>
    <w:div w:id="2042436822">
      <w:bodyDiv w:val="1"/>
      <w:marLeft w:val="0"/>
      <w:marRight w:val="0"/>
      <w:marTop w:val="0"/>
      <w:marBottom w:val="0"/>
      <w:divBdr>
        <w:top w:val="none" w:sz="0" w:space="0" w:color="auto"/>
        <w:left w:val="none" w:sz="0" w:space="0" w:color="auto"/>
        <w:bottom w:val="none" w:sz="0" w:space="0" w:color="auto"/>
        <w:right w:val="none" w:sz="0" w:space="0" w:color="auto"/>
      </w:divBdr>
    </w:div>
    <w:div w:id="2045596980">
      <w:bodyDiv w:val="1"/>
      <w:marLeft w:val="0"/>
      <w:marRight w:val="0"/>
      <w:marTop w:val="0"/>
      <w:marBottom w:val="0"/>
      <w:divBdr>
        <w:top w:val="none" w:sz="0" w:space="0" w:color="auto"/>
        <w:left w:val="none" w:sz="0" w:space="0" w:color="auto"/>
        <w:bottom w:val="none" w:sz="0" w:space="0" w:color="auto"/>
        <w:right w:val="none" w:sz="0" w:space="0" w:color="auto"/>
      </w:divBdr>
    </w:div>
    <w:div w:id="2048524422">
      <w:bodyDiv w:val="1"/>
      <w:marLeft w:val="0"/>
      <w:marRight w:val="0"/>
      <w:marTop w:val="0"/>
      <w:marBottom w:val="0"/>
      <w:divBdr>
        <w:top w:val="none" w:sz="0" w:space="0" w:color="auto"/>
        <w:left w:val="none" w:sz="0" w:space="0" w:color="auto"/>
        <w:bottom w:val="none" w:sz="0" w:space="0" w:color="auto"/>
        <w:right w:val="none" w:sz="0" w:space="0" w:color="auto"/>
      </w:divBdr>
    </w:div>
    <w:div w:id="2077236812">
      <w:bodyDiv w:val="1"/>
      <w:marLeft w:val="0"/>
      <w:marRight w:val="0"/>
      <w:marTop w:val="0"/>
      <w:marBottom w:val="0"/>
      <w:divBdr>
        <w:top w:val="none" w:sz="0" w:space="0" w:color="auto"/>
        <w:left w:val="none" w:sz="0" w:space="0" w:color="auto"/>
        <w:bottom w:val="none" w:sz="0" w:space="0" w:color="auto"/>
        <w:right w:val="none" w:sz="0" w:space="0" w:color="auto"/>
      </w:divBdr>
    </w:div>
    <w:div w:id="2087919773">
      <w:bodyDiv w:val="1"/>
      <w:marLeft w:val="0"/>
      <w:marRight w:val="0"/>
      <w:marTop w:val="0"/>
      <w:marBottom w:val="0"/>
      <w:divBdr>
        <w:top w:val="none" w:sz="0" w:space="0" w:color="auto"/>
        <w:left w:val="none" w:sz="0" w:space="0" w:color="auto"/>
        <w:bottom w:val="none" w:sz="0" w:space="0" w:color="auto"/>
        <w:right w:val="none" w:sz="0" w:space="0" w:color="auto"/>
      </w:divBdr>
    </w:div>
    <w:div w:id="2092726902">
      <w:bodyDiv w:val="1"/>
      <w:marLeft w:val="0"/>
      <w:marRight w:val="0"/>
      <w:marTop w:val="0"/>
      <w:marBottom w:val="0"/>
      <w:divBdr>
        <w:top w:val="none" w:sz="0" w:space="0" w:color="auto"/>
        <w:left w:val="none" w:sz="0" w:space="0" w:color="auto"/>
        <w:bottom w:val="none" w:sz="0" w:space="0" w:color="auto"/>
        <w:right w:val="none" w:sz="0" w:space="0" w:color="auto"/>
      </w:divBdr>
    </w:div>
    <w:div w:id="2095544196">
      <w:bodyDiv w:val="1"/>
      <w:marLeft w:val="0"/>
      <w:marRight w:val="0"/>
      <w:marTop w:val="0"/>
      <w:marBottom w:val="0"/>
      <w:divBdr>
        <w:top w:val="none" w:sz="0" w:space="0" w:color="auto"/>
        <w:left w:val="none" w:sz="0" w:space="0" w:color="auto"/>
        <w:bottom w:val="none" w:sz="0" w:space="0" w:color="auto"/>
        <w:right w:val="none" w:sz="0" w:space="0" w:color="auto"/>
      </w:divBdr>
    </w:div>
    <w:div w:id="213274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newsletter.ico.org.uk/c/1lULiJldYNwfIFlCf3c4BKJdO" TargetMode="External"/><Relationship Id="rId4" Type="http://schemas.openxmlformats.org/officeDocument/2006/relationships/numbering" Target="numbering.xml"/><Relationship Id="rId9" Type="http://schemas.openxmlformats.org/officeDocument/2006/relationships/package" Target="embeddings/Microsoft_Excel_Macro-Enabled_Worksheet.xlsm"/></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3D24E8491C440B79841A5D5EC5139" ma:contentTypeVersion="6" ma:contentTypeDescription="Create a new document." ma:contentTypeScope="" ma:versionID="0cd725377a088ba0c91337265f24dd8c">
  <xsd:schema xmlns:xsd="http://www.w3.org/2001/XMLSchema" xmlns:xs="http://www.w3.org/2001/XMLSchema" xmlns:p="http://schemas.microsoft.com/office/2006/metadata/properties" xmlns:ns2="c8fb5dc0-f812-4448-9a0e-5eff415f78fc" xmlns:ns3="64d3fa1a-bed6-4544-b26f-918394aec69f" targetNamespace="http://schemas.microsoft.com/office/2006/metadata/properties" ma:root="true" ma:fieldsID="4b2054aa28b83feb0c91d8a110ddac1b" ns2:_="" ns3:_="">
    <xsd:import namespace="c8fb5dc0-f812-4448-9a0e-5eff415f78fc"/>
    <xsd:import namespace="64d3fa1a-bed6-4544-b26f-918394aec69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b5dc0-f812-4448-9a0e-5eff415f78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d3fa1a-bed6-4544-b26f-918394aec69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5397D0-8F44-47FF-9B2E-2D093A88E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b5dc0-f812-4448-9a0e-5eff415f78fc"/>
    <ds:schemaRef ds:uri="64d3fa1a-bed6-4544-b26f-918394aec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D1F345-70E1-47C8-AE1E-C663CF5CD98E}">
  <ds:schemaRefs>
    <ds:schemaRef ds:uri="http://schemas.microsoft.com/sharepoint/v3/contenttype/forms"/>
  </ds:schemaRefs>
</ds:datastoreItem>
</file>

<file path=customXml/itemProps3.xml><?xml version="1.0" encoding="utf-8"?>
<ds:datastoreItem xmlns:ds="http://schemas.openxmlformats.org/officeDocument/2006/customXml" ds:itemID="{67C7423D-9283-43D8-95C2-02DA7D7F69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691</Words>
  <Characters>3943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Humberside Fire and Rescue Service</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Bullen</dc:creator>
  <cp:keywords/>
  <dc:description/>
  <cp:lastModifiedBy>Harriett Buckley</cp:lastModifiedBy>
  <cp:revision>4</cp:revision>
  <dcterms:created xsi:type="dcterms:W3CDTF">2026-06-23T08:19:00Z</dcterms:created>
  <dcterms:modified xsi:type="dcterms:W3CDTF">2026-06-23T08:21:00Z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0x010100F7E3D24E8491C440B79841A5D5EC5139</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