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7DF5975"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381A6D">
        <w:rPr>
          <w:rFonts w:ascii="Arial" w:hAnsi="Arial" w:cs="Arial"/>
          <w:b/>
          <w:bCs/>
        </w:rPr>
        <w:t>1</w:t>
      </w:r>
      <w:r w:rsidR="00DE786F">
        <w:rPr>
          <w:rFonts w:ascii="Arial" w:hAnsi="Arial" w:cs="Arial"/>
          <w:b/>
          <w:bCs/>
        </w:rPr>
        <w:t>9 Waste Collection Services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B017350"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I would like some further information regarding your Waste collection services and supplier.</w:t>
      </w:r>
    </w:p>
    <w:p w14:paraId="11B18F38"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63D011F0"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1. Contractor Details</w:t>
      </w:r>
    </w:p>
    <w:p w14:paraId="404CFFAD"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Please provide the name(s) of the organisation(s) currently contracted to provide waste collection and disposal services for the emergency service, covering all waste streams (general, recycling, food waste, clinical, and hazardous waste), as of today.</w:t>
      </w:r>
    </w:p>
    <w:p w14:paraId="64F9615E"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4E1944F7"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2. Contract Dates</w:t>
      </w:r>
    </w:p>
    <w:p w14:paraId="3A778E33"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Please confirm the official start date and end date of the current waste collection contract(s), including any extension options.</w:t>
      </w:r>
    </w:p>
    <w:p w14:paraId="17970589"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17BC056E"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3. Service Breakdown</w:t>
      </w:r>
    </w:p>
    <w:p w14:paraId="23290A54"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Please clarify which waste streams each contractor is responsible for, and if different suppliers cover different types of waste.</w:t>
      </w:r>
    </w:p>
    <w:p w14:paraId="787E0949"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16372E62"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4. Contract Value</w:t>
      </w:r>
    </w:p>
    <w:p w14:paraId="5DFB18A0"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Please provide the annual contract value for each contractor.</w:t>
      </w:r>
    </w:p>
    <w:p w14:paraId="04ECA6B8"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05C4863D"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5. Contract management contact</w:t>
      </w:r>
    </w:p>
    <w:p w14:paraId="5F5E77C6"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The name, job title, and department of the person(s) responsible for managing the waste collection contract(s) on behalf of the emergency service.</w:t>
      </w:r>
    </w:p>
    <w:p w14:paraId="4625C7D0"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326F4B15"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6. Future procurement plans</w:t>
      </w:r>
    </w:p>
    <w:p w14:paraId="72A03A45"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Any documented plans, timelines, or schedules held by the emergency service relating to the re-tendering or renewal of waste collection and disposal services, including:</w:t>
      </w:r>
    </w:p>
    <w:p w14:paraId="07E85A83"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77E5075D"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Expected publication date of any upcoming tender notice</w:t>
      </w:r>
    </w:p>
    <w:p w14:paraId="28586855"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Expected contract award date</w:t>
      </w:r>
    </w:p>
    <w:p w14:paraId="62A74DEF"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Expected start date of any new contract</w:t>
      </w:r>
    </w:p>
    <w:p w14:paraId="4765A77C"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21D71BD6"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(If no such plans are currently held, please confirm this.)</w:t>
      </w:r>
    </w:p>
    <w:p w14:paraId="5453A7C6"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 </w:t>
      </w:r>
    </w:p>
    <w:p w14:paraId="28583843" w14:textId="77777777" w:rsidR="00DE786F" w:rsidRPr="00DE786F" w:rsidRDefault="00DE786F" w:rsidP="00DE786F">
      <w:pPr>
        <w:pStyle w:val="PlainText"/>
        <w:rPr>
          <w:rFonts w:ascii="Arial" w:hAnsi="Arial" w:cs="Arial"/>
          <w:color w:val="000000"/>
        </w:rPr>
      </w:pPr>
      <w:r w:rsidRPr="00DE786F">
        <w:rPr>
          <w:rFonts w:ascii="Arial" w:hAnsi="Arial" w:cs="Arial"/>
          <w:b/>
          <w:bCs/>
          <w:color w:val="000000"/>
        </w:rPr>
        <w:t>The response is:</w:t>
      </w:r>
    </w:p>
    <w:p w14:paraId="5B733A4E" w14:textId="77777777" w:rsidR="00DE786F" w:rsidRPr="00DE786F" w:rsidRDefault="00DE786F" w:rsidP="00DE786F">
      <w:pPr>
        <w:pStyle w:val="PlainText"/>
        <w:rPr>
          <w:rFonts w:ascii="Arial" w:hAnsi="Arial" w:cs="Arial"/>
          <w:color w:val="000000"/>
        </w:rPr>
      </w:pPr>
      <w:r w:rsidRPr="00DE786F">
        <w:rPr>
          <w:rFonts w:ascii="Arial" w:hAnsi="Arial" w:cs="Arial"/>
          <w:b/>
          <w:bCs/>
          <w:color w:val="000000"/>
        </w:rPr>
        <w:t> </w:t>
      </w:r>
    </w:p>
    <w:p w14:paraId="6E90A59D" w14:textId="77777777" w:rsidR="00DE786F" w:rsidRPr="00DE786F" w:rsidRDefault="00DE786F" w:rsidP="00DE786F">
      <w:pPr>
        <w:pStyle w:val="PlainText"/>
        <w:rPr>
          <w:rFonts w:ascii="Arial" w:hAnsi="Arial" w:cs="Arial"/>
          <w:color w:val="000000"/>
        </w:rPr>
      </w:pPr>
      <w:r w:rsidRPr="00DE786F">
        <w:rPr>
          <w:rFonts w:ascii="Arial" w:hAnsi="Arial" w:cs="Arial"/>
          <w:color w:val="000000"/>
        </w:rPr>
        <w:t>This information is not held by Humberside Fire and Rescue Service. Please re-direct your enquiry to the Joint Estates Service which is managed by Humberside Police. A submission can be made </w:t>
      </w:r>
      <w:hyperlink r:id="rId8" w:history="1">
        <w:r w:rsidRPr="00DE786F">
          <w:rPr>
            <w:rStyle w:val="Hyperlink"/>
            <w:rFonts w:ascii="Arial" w:hAnsi="Arial" w:cs="Arial"/>
          </w:rPr>
          <w:t>here.</w:t>
        </w:r>
      </w:hyperlink>
      <w:r w:rsidRPr="00DE786F">
        <w:rPr>
          <w:rFonts w:ascii="Arial" w:hAnsi="Arial" w:cs="Arial"/>
          <w:color w:val="000000"/>
        </w:rPr>
        <w:t>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B9F3B12"/>
    <w:multiLevelType w:val="multilevel"/>
    <w:tmpl w:val="CA1A0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3"/>
  </w:num>
  <w:num w:numId="3" w16cid:durableId="1007940">
    <w:abstractNumId w:val="41"/>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997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berside.police.uk/Fo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2026-05-20T09:01:00Z</dcterms:created>
  <dcterms:modified xsi:type="dcterms:W3CDTF">2026-05-20T09:01:00Z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