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22BDF1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20 Solar Farms – East Yorkshire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7D6D73D" w14:textId="77777777" w:rsidR="00942A4E" w:rsidRPr="00942A4E" w:rsidRDefault="00942A4E" w:rsidP="00942A4E">
      <w:pPr>
        <w:pStyle w:val="PlainText"/>
        <w:rPr>
          <w:rFonts w:ascii="Arial" w:hAnsi="Arial" w:cs="Arial"/>
          <w:color w:val="000000"/>
        </w:rPr>
      </w:pPr>
      <w:r w:rsidRPr="00942A4E">
        <w:rPr>
          <w:rFonts w:ascii="Arial" w:hAnsi="Arial" w:cs="Arial"/>
          <w:color w:val="000000"/>
        </w:rPr>
        <w:t>1. How many call-outs to a domestic fire between 1/1/24 and 1/1/25 were categorised as a dwelling fire associated with hoarding by cause of fire?</w:t>
      </w:r>
      <w:r w:rsidRPr="00942A4E">
        <w:rPr>
          <w:rFonts w:ascii="Arial" w:hAnsi="Arial" w:cs="Arial"/>
          <w:color w:val="000000"/>
        </w:rPr>
        <w:br/>
      </w:r>
      <w:r w:rsidRPr="00942A4E">
        <w:rPr>
          <w:rFonts w:ascii="Arial" w:hAnsi="Arial" w:cs="Arial"/>
          <w:color w:val="000000"/>
        </w:rPr>
        <w:br/>
        <w:t>2. How many incidences between 1/1/24 and 1/1/25 had a Clutter Image Rating (CIR) scale to assess hoarding severity?</w:t>
      </w:r>
      <w:r w:rsidRPr="00942A4E">
        <w:rPr>
          <w:rFonts w:ascii="Arial" w:hAnsi="Arial" w:cs="Arial"/>
          <w:color w:val="000000"/>
        </w:rPr>
        <w:br/>
      </w:r>
      <w:r w:rsidRPr="00942A4E">
        <w:rPr>
          <w:rFonts w:ascii="Arial" w:hAnsi="Arial" w:cs="Arial"/>
          <w:color w:val="000000"/>
        </w:rPr>
        <w:br/>
        <w:t>3. In cases between 1/1/24 and 1/1/25 where there was no CIR rating, is there any record of social services or other agencies having visited the property before, and being aware of hoarding?</w:t>
      </w:r>
      <w:r w:rsidRPr="00942A4E">
        <w:rPr>
          <w:rFonts w:ascii="Arial" w:hAnsi="Arial" w:cs="Arial"/>
          <w:color w:val="000000"/>
        </w:rPr>
        <w:br/>
      </w:r>
      <w:r w:rsidRPr="00942A4E">
        <w:rPr>
          <w:rFonts w:ascii="Arial" w:hAnsi="Arial" w:cs="Arial"/>
          <w:color w:val="000000"/>
        </w:rPr>
        <w:br/>
        <w:t>4. How many call-outs to a domestic fire between 1/1/25 and 1/1/26 were categorised as a dwelling fire associated with hoarding by cause of fire?</w:t>
      </w:r>
      <w:r w:rsidRPr="00942A4E">
        <w:rPr>
          <w:rFonts w:ascii="Arial" w:hAnsi="Arial" w:cs="Arial"/>
          <w:color w:val="000000"/>
        </w:rPr>
        <w:br/>
      </w:r>
      <w:r w:rsidRPr="00942A4E">
        <w:rPr>
          <w:rFonts w:ascii="Arial" w:hAnsi="Arial" w:cs="Arial"/>
          <w:color w:val="000000"/>
        </w:rPr>
        <w:br/>
        <w:t>5. How many incidences between 1/1/25 and 1/1/26   had a Clutter Image Rating (CIR) scale to assess hoarding severity?</w:t>
      </w:r>
      <w:r w:rsidRPr="00942A4E">
        <w:rPr>
          <w:rFonts w:ascii="Arial" w:hAnsi="Arial" w:cs="Arial"/>
          <w:color w:val="000000"/>
        </w:rPr>
        <w:br/>
      </w:r>
      <w:r w:rsidRPr="00942A4E">
        <w:rPr>
          <w:rFonts w:ascii="Arial" w:hAnsi="Arial" w:cs="Arial"/>
          <w:color w:val="000000"/>
        </w:rPr>
        <w:br/>
        <w:t>6. In cases between 1/1/25 and 1/1/26 where there was no CIR rating, is there any record of social services or other agencies having visited the property before, and being aware of hoarding? </w:t>
      </w:r>
    </w:p>
    <w:p w14:paraId="77D7DFBA"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0FBD05E5" w14:textId="77777777" w:rsidR="00942A4E" w:rsidRPr="00942A4E" w:rsidRDefault="00942A4E" w:rsidP="00942A4E">
      <w:pPr>
        <w:pStyle w:val="PlainText"/>
        <w:rPr>
          <w:rFonts w:ascii="Arial" w:hAnsi="Arial" w:cs="Arial"/>
          <w:color w:val="000000"/>
        </w:rPr>
      </w:pPr>
      <w:r w:rsidRPr="00942A4E">
        <w:rPr>
          <w:rFonts w:ascii="Arial" w:hAnsi="Arial" w:cs="Arial"/>
          <w:color w:val="000000"/>
        </w:rPr>
        <w:t xml:space="preserve">Unfortunately, we don’t record clutter ratings, so we are only able to respond to questions 1 and 4. </w:t>
      </w:r>
    </w:p>
    <w:p w14:paraId="6197EA7F" w14:textId="77777777" w:rsidR="00942A4E" w:rsidRPr="00942A4E" w:rsidRDefault="00942A4E" w:rsidP="00942A4E">
      <w:pPr>
        <w:pStyle w:val="PlainText"/>
        <w:rPr>
          <w:rFonts w:ascii="Arial" w:hAnsi="Arial" w:cs="Arial"/>
          <w:color w:val="000000"/>
        </w:rPr>
      </w:pPr>
    </w:p>
    <w:p w14:paraId="1C0BEED8" w14:textId="77777777" w:rsidR="00942A4E" w:rsidRPr="00942A4E" w:rsidRDefault="00942A4E" w:rsidP="00942A4E">
      <w:pPr>
        <w:pStyle w:val="PlainText"/>
        <w:rPr>
          <w:rFonts w:ascii="Arial" w:hAnsi="Arial" w:cs="Arial"/>
          <w:color w:val="000000"/>
        </w:rPr>
      </w:pPr>
      <w:r w:rsidRPr="00942A4E">
        <w:rPr>
          <w:rFonts w:ascii="Arial" w:hAnsi="Arial" w:cs="Arial"/>
          <w:color w:val="000000"/>
        </w:rPr>
        <w:t xml:space="preserve">1. </w:t>
      </w:r>
      <w:r w:rsidRPr="00942A4E">
        <w:rPr>
          <w:rFonts w:ascii="Arial" w:hAnsi="Arial" w:cs="Arial"/>
          <w:b/>
          <w:bCs/>
          <w:color w:val="000000"/>
        </w:rPr>
        <w:t>8</w:t>
      </w:r>
    </w:p>
    <w:p w14:paraId="10D68CBE" w14:textId="77777777" w:rsidR="00942A4E" w:rsidRPr="00942A4E" w:rsidRDefault="00942A4E" w:rsidP="00942A4E">
      <w:pPr>
        <w:pStyle w:val="PlainText"/>
        <w:rPr>
          <w:rFonts w:ascii="Arial" w:hAnsi="Arial" w:cs="Arial"/>
          <w:color w:val="000000"/>
        </w:rPr>
      </w:pPr>
      <w:r w:rsidRPr="00942A4E">
        <w:rPr>
          <w:rFonts w:ascii="Arial" w:hAnsi="Arial" w:cs="Arial"/>
          <w:color w:val="000000"/>
        </w:rPr>
        <w:t xml:space="preserve">4. </w:t>
      </w:r>
      <w:r w:rsidRPr="00942A4E">
        <w:rPr>
          <w:rFonts w:ascii="Arial" w:hAnsi="Arial" w:cs="Arial"/>
          <w:b/>
          <w:bCs/>
          <w:color w:val="000000"/>
        </w:rPr>
        <w:t>3</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95AB9"/>
    <w:rsid w:val="004C7DA2"/>
    <w:rsid w:val="004D64EC"/>
    <w:rsid w:val="004D7F1D"/>
    <w:rsid w:val="004E2952"/>
    <w:rsid w:val="004F5E78"/>
    <w:rsid w:val="004F754F"/>
    <w:rsid w:val="00516F71"/>
    <w:rsid w:val="005206ED"/>
    <w:rsid w:val="00521036"/>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2A4E"/>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E1B23"/>
    <w:rsid w:val="00BE5979"/>
    <w:rsid w:val="00BE7B01"/>
    <w:rsid w:val="00C12D61"/>
    <w:rsid w:val="00C2270F"/>
    <w:rsid w:val="00C24336"/>
    <w:rsid w:val="00C26D40"/>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2026-06-02T10:58:00Z</dcterms:created>
  <dcterms:modified xsi:type="dcterms:W3CDTF">2026-06-02T10:58:00Z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