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3C0B356E"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6/27 00</w:t>
      </w:r>
      <w:r w:rsidR="009B2414">
        <w:rPr>
          <w:rFonts w:ascii="Arial" w:hAnsi="Arial" w:cs="Arial"/>
          <w:b/>
          <w:bCs/>
        </w:rPr>
        <w:t>3 Firefighter Numbers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569DC2D" w14:textId="77777777" w:rsidR="009B2414" w:rsidRPr="009B2414" w:rsidRDefault="00365E61" w:rsidP="009B2414">
      <w:pPr>
        <w:spacing w:line="240" w:lineRule="auto"/>
        <w:rPr>
          <w:rFonts w:ascii="Arial" w:hAnsi="Arial" w:cs="Arial"/>
          <w:color w:val="000000"/>
          <w:lang w:eastAsia="en-GB"/>
        </w:rPr>
      </w:pPr>
      <w:r w:rsidRPr="00365E61">
        <w:rPr>
          <w:rFonts w:ascii="Arial" w:hAnsi="Arial" w:cs="Arial"/>
          <w:color w:val="000000"/>
          <w:lang w:eastAsia="en-GB"/>
        </w:rPr>
        <w:t xml:space="preserve">I am seeking some information regarding spending on procurement cards identified on the </w:t>
      </w:r>
      <w:r w:rsidR="009B2414" w:rsidRPr="009B2414">
        <w:rPr>
          <w:rFonts w:ascii="Arial" w:hAnsi="Arial" w:cs="Arial"/>
          <w:b/>
          <w:bCs/>
          <w:color w:val="000000"/>
          <w:lang w:eastAsia="en-GB"/>
        </w:rPr>
        <w:t> </w:t>
      </w:r>
    </w:p>
    <w:p w14:paraId="29308516"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1) How many people were employed by the fire and rescue service (headcount) in the following roles on 31 March 2025:</w:t>
      </w:r>
    </w:p>
    <w:p w14:paraId="456E758F"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2205"/>
      </w:tblGrid>
      <w:tr w:rsidR="009B2414" w:rsidRPr="009B2414" w14:paraId="33A9A250" w14:textId="77777777">
        <w:trPr>
          <w:trHeight w:val="300"/>
        </w:trPr>
        <w:tc>
          <w:tcPr>
            <w:tcW w:w="22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9A0BD40"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c>
          <w:tcPr>
            <w:tcW w:w="2205"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68912F8"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Headcount </w:t>
            </w:r>
          </w:p>
        </w:tc>
      </w:tr>
      <w:tr w:rsidR="009B2414" w:rsidRPr="009B2414" w14:paraId="0071F06D"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DC4B853"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Wholetime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4EDFF2C9"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71EB4A19"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E212C30"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Retained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49A8F5D2"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62A217C1"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A868A47"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Control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4673C6E5"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306CA550"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F763BC6"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Support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75E01403"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250BA14B"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30EA908"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b/>
                <w:bCs/>
                <w:color w:val="000000"/>
                <w:lang w:eastAsia="en-GB"/>
              </w:rPr>
              <w:t>Total </w:t>
            </w:r>
            <w:r w:rsidRPr="009B2414">
              <w:rPr>
                <w:rFonts w:ascii="Arial" w:hAnsi="Arial" w:cs="Arial"/>
                <w:color w:val="000000"/>
                <w:lang w:eastAsia="en-GB"/>
              </w:rPr>
              <w:t>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74776FDF"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0C8D664D"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4A3787A6"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4F5BB722"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2E34D2E7" w14:textId="77777777">
        <w:trPr>
          <w:trHeight w:val="165"/>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79A4E5F"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Wholetime-retained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65BD6767"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bl>
    <w:p w14:paraId="3B8BC4C1" w14:textId="77777777" w:rsidR="009B2414" w:rsidRPr="009B2414" w:rsidRDefault="009B2414" w:rsidP="009B2414">
      <w:pPr>
        <w:spacing w:line="240" w:lineRule="auto"/>
        <w:rPr>
          <w:rFonts w:ascii="Arial" w:hAnsi="Arial" w:cs="Arial"/>
          <w:color w:val="000000"/>
          <w:lang w:eastAsia="en-GB"/>
        </w:rPr>
      </w:pPr>
    </w:p>
    <w:p w14:paraId="7C07FBF9"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2) How many people were employed by the fire and rescue service (headcount) in the following roles on 31 March 2026: </w:t>
      </w:r>
    </w:p>
    <w:p w14:paraId="595A73D2" w14:textId="77777777" w:rsidR="009B2414" w:rsidRPr="009B2414" w:rsidRDefault="009B2414" w:rsidP="009B2414">
      <w:pPr>
        <w:spacing w:line="240" w:lineRule="auto"/>
        <w:rPr>
          <w:rFonts w:ascii="Arial" w:hAnsi="Arial" w:cs="Arial"/>
          <w:color w:val="00000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250"/>
      </w:tblGrid>
      <w:tr w:rsidR="009B2414" w:rsidRPr="009B2414" w14:paraId="5225ABC1" w14:textId="77777777">
        <w:trPr>
          <w:trHeight w:val="300"/>
        </w:trPr>
        <w:tc>
          <w:tcPr>
            <w:tcW w:w="223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E1A1C92"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c>
          <w:tcPr>
            <w:tcW w:w="2250"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4AC712B6"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Headcount </w:t>
            </w:r>
          </w:p>
        </w:tc>
      </w:tr>
      <w:tr w:rsidR="009B2414" w:rsidRPr="009B2414" w14:paraId="3DC77A41"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A3AEA93"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Wholetime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1145CC9E"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5DD2B4E0"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8A9D393"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Retained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16267E94"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564DF4CA"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771EFA8"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Control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6903EAA7"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4C8AA99D"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7B4C759"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Support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3D504C44"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76C8ECC6"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E99CEDD"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b/>
                <w:bCs/>
                <w:color w:val="000000"/>
                <w:lang w:eastAsia="en-GB"/>
              </w:rPr>
              <w:t>Total </w:t>
            </w:r>
            <w:r w:rsidRPr="009B2414">
              <w:rPr>
                <w:rFonts w:ascii="Arial" w:hAnsi="Arial" w:cs="Arial"/>
                <w:color w:val="000000"/>
                <w:lang w:eastAsia="en-GB"/>
              </w:rPr>
              <w:t>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6DA1E486"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4219EC52"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15307120"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7E70A293"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r w:rsidR="009B2414" w:rsidRPr="009B2414" w14:paraId="43DE5C8E"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78BD6A2"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Wholetime-retained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4AB604AE" w14:textId="77777777" w:rsidR="009B2414" w:rsidRPr="009B2414" w:rsidRDefault="009B2414" w:rsidP="009B2414">
            <w:pPr>
              <w:spacing w:line="240" w:lineRule="auto"/>
              <w:rPr>
                <w:rFonts w:ascii="Arial" w:hAnsi="Arial" w:cs="Arial"/>
                <w:color w:val="000000"/>
                <w:lang w:eastAsia="en-GB"/>
              </w:rPr>
            </w:pPr>
            <w:r w:rsidRPr="009B2414">
              <w:rPr>
                <w:rFonts w:ascii="Arial" w:hAnsi="Arial" w:cs="Arial"/>
                <w:color w:val="000000"/>
                <w:lang w:eastAsia="en-GB"/>
              </w:rPr>
              <w:t> </w:t>
            </w:r>
          </w:p>
        </w:tc>
      </w:tr>
    </w:tbl>
    <w:p w14:paraId="63DE82A0" w14:textId="44918927" w:rsidR="006A40CC" w:rsidRPr="00FB38E6" w:rsidRDefault="006A40CC" w:rsidP="009B2414">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5951B6D8" w14:textId="77777777" w:rsidR="005E2B85" w:rsidRPr="005E2B85" w:rsidRDefault="005E2B85" w:rsidP="005E2B85">
      <w:pPr>
        <w:pStyle w:val="PlainText"/>
        <w:rPr>
          <w:rFonts w:ascii="Arial" w:hAnsi="Arial" w:cs="Arial"/>
        </w:rPr>
      </w:pPr>
      <w:r w:rsidRPr="005E2B85">
        <w:rPr>
          <w:rFonts w:ascii="Arial" w:hAnsi="Arial" w:cs="Arial"/>
        </w:rPr>
        <w:t xml:space="preserve">I can confirm that Humberside Fire and Rescue Service hold this information. Please see below. </w:t>
      </w:r>
    </w:p>
    <w:p w14:paraId="2EE0509D" w14:textId="77777777" w:rsidR="005E2B85" w:rsidRPr="005E2B85" w:rsidRDefault="005E2B85" w:rsidP="005E2B85">
      <w:pPr>
        <w:pStyle w:val="PlainText"/>
        <w:rPr>
          <w:rFonts w:ascii="Arial" w:hAnsi="Arial" w:cs="Arial"/>
        </w:rPr>
      </w:pPr>
      <w:r w:rsidRPr="005E2B85">
        <w:rPr>
          <w:rFonts w:ascii="Arial" w:hAnsi="Arial" w:cs="Arial"/>
        </w:rPr>
        <w:t>1) How many people were employed by the fire and rescue service (headcount) in the following roles on 31 March 2025:</w:t>
      </w:r>
    </w:p>
    <w:p w14:paraId="6E817033" w14:textId="77777777" w:rsidR="005E2B85" w:rsidRPr="005E2B85" w:rsidRDefault="005E2B85" w:rsidP="005E2B85">
      <w:pPr>
        <w:pStyle w:val="PlainText"/>
        <w:rPr>
          <w:rFonts w:ascii="Arial" w:hAnsi="Arial" w:cs="Arial"/>
        </w:rPr>
      </w:pPr>
      <w:r w:rsidRPr="005E2B85">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2205"/>
      </w:tblGrid>
      <w:tr w:rsidR="005E2B85" w:rsidRPr="005E2B85" w14:paraId="09D77E19" w14:textId="77777777">
        <w:trPr>
          <w:trHeight w:val="300"/>
        </w:trPr>
        <w:tc>
          <w:tcPr>
            <w:tcW w:w="22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6BA3435" w14:textId="77777777" w:rsidR="005E2B85" w:rsidRPr="005E2B85" w:rsidRDefault="005E2B85" w:rsidP="005E2B85">
            <w:pPr>
              <w:pStyle w:val="PlainText"/>
              <w:rPr>
                <w:rFonts w:ascii="Arial" w:hAnsi="Arial" w:cs="Arial"/>
              </w:rPr>
            </w:pPr>
            <w:r w:rsidRPr="005E2B85">
              <w:rPr>
                <w:rFonts w:ascii="Arial" w:hAnsi="Arial" w:cs="Arial"/>
              </w:rPr>
              <w:lastRenderedPageBreak/>
              <w:t> </w:t>
            </w:r>
          </w:p>
        </w:tc>
        <w:tc>
          <w:tcPr>
            <w:tcW w:w="2205"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071D3CE" w14:textId="77777777" w:rsidR="005E2B85" w:rsidRPr="005E2B85" w:rsidRDefault="005E2B85" w:rsidP="005E2B85">
            <w:pPr>
              <w:pStyle w:val="PlainText"/>
              <w:rPr>
                <w:rFonts w:ascii="Arial" w:hAnsi="Arial" w:cs="Arial"/>
              </w:rPr>
            </w:pPr>
            <w:r w:rsidRPr="005E2B85">
              <w:rPr>
                <w:rFonts w:ascii="Arial" w:hAnsi="Arial" w:cs="Arial"/>
              </w:rPr>
              <w:t>Headcount </w:t>
            </w:r>
          </w:p>
        </w:tc>
      </w:tr>
      <w:tr w:rsidR="005E2B85" w:rsidRPr="005E2B85" w14:paraId="7CBF744D"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B0D4D04" w14:textId="77777777" w:rsidR="005E2B85" w:rsidRPr="005E2B85" w:rsidRDefault="005E2B85" w:rsidP="005E2B85">
            <w:pPr>
              <w:pStyle w:val="PlainText"/>
              <w:rPr>
                <w:rFonts w:ascii="Arial" w:hAnsi="Arial" w:cs="Arial"/>
              </w:rPr>
            </w:pPr>
            <w:r w:rsidRPr="005E2B85">
              <w:rPr>
                <w:rFonts w:ascii="Arial" w:hAnsi="Arial" w:cs="Arial"/>
              </w:rPr>
              <w:t>Wholetime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38505451" w14:textId="77777777" w:rsidR="005E2B85" w:rsidRPr="005E2B85" w:rsidRDefault="005E2B85" w:rsidP="005E2B85">
            <w:pPr>
              <w:pStyle w:val="PlainText"/>
              <w:rPr>
                <w:rFonts w:ascii="Arial" w:hAnsi="Arial" w:cs="Arial"/>
              </w:rPr>
            </w:pPr>
            <w:r w:rsidRPr="005E2B85">
              <w:rPr>
                <w:rFonts w:ascii="Arial" w:hAnsi="Arial" w:cs="Arial"/>
              </w:rPr>
              <w:t> 445</w:t>
            </w:r>
          </w:p>
        </w:tc>
      </w:tr>
      <w:tr w:rsidR="005E2B85" w:rsidRPr="005E2B85" w14:paraId="63648EB8"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7DD95BF" w14:textId="77777777" w:rsidR="005E2B85" w:rsidRPr="005E2B85" w:rsidRDefault="005E2B85" w:rsidP="005E2B85">
            <w:pPr>
              <w:pStyle w:val="PlainText"/>
              <w:rPr>
                <w:rFonts w:ascii="Arial" w:hAnsi="Arial" w:cs="Arial"/>
              </w:rPr>
            </w:pPr>
            <w:r w:rsidRPr="005E2B85">
              <w:rPr>
                <w:rFonts w:ascii="Arial" w:hAnsi="Arial" w:cs="Arial"/>
              </w:rPr>
              <w:t>Retained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6AC6B041" w14:textId="77777777" w:rsidR="005E2B85" w:rsidRPr="005E2B85" w:rsidRDefault="005E2B85" w:rsidP="005E2B85">
            <w:pPr>
              <w:pStyle w:val="PlainText"/>
              <w:rPr>
                <w:rFonts w:ascii="Arial" w:hAnsi="Arial" w:cs="Arial"/>
              </w:rPr>
            </w:pPr>
            <w:r w:rsidRPr="005E2B85">
              <w:rPr>
                <w:rFonts w:ascii="Arial" w:hAnsi="Arial" w:cs="Arial"/>
              </w:rPr>
              <w:t> 212</w:t>
            </w:r>
          </w:p>
        </w:tc>
      </w:tr>
      <w:tr w:rsidR="005E2B85" w:rsidRPr="005E2B85" w14:paraId="257CE489"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3C41245" w14:textId="77777777" w:rsidR="005E2B85" w:rsidRPr="005E2B85" w:rsidRDefault="005E2B85" w:rsidP="005E2B85">
            <w:pPr>
              <w:pStyle w:val="PlainText"/>
              <w:rPr>
                <w:rFonts w:ascii="Arial" w:hAnsi="Arial" w:cs="Arial"/>
              </w:rPr>
            </w:pPr>
            <w:r w:rsidRPr="005E2B85">
              <w:rPr>
                <w:rFonts w:ascii="Arial" w:hAnsi="Arial" w:cs="Arial"/>
              </w:rPr>
              <w:t>Control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33FDAA59" w14:textId="77777777" w:rsidR="005E2B85" w:rsidRPr="005E2B85" w:rsidRDefault="005E2B85" w:rsidP="005E2B85">
            <w:pPr>
              <w:pStyle w:val="PlainText"/>
              <w:rPr>
                <w:rFonts w:ascii="Arial" w:hAnsi="Arial" w:cs="Arial"/>
              </w:rPr>
            </w:pPr>
            <w:r w:rsidRPr="005E2B85">
              <w:rPr>
                <w:rFonts w:ascii="Arial" w:hAnsi="Arial" w:cs="Arial"/>
              </w:rPr>
              <w:t> 31</w:t>
            </w:r>
          </w:p>
        </w:tc>
      </w:tr>
      <w:tr w:rsidR="005E2B85" w:rsidRPr="005E2B85" w14:paraId="00D3518F"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43582B32" w14:textId="77777777" w:rsidR="005E2B85" w:rsidRPr="005E2B85" w:rsidRDefault="005E2B85" w:rsidP="005E2B85">
            <w:pPr>
              <w:pStyle w:val="PlainText"/>
              <w:rPr>
                <w:rFonts w:ascii="Arial" w:hAnsi="Arial" w:cs="Arial"/>
              </w:rPr>
            </w:pPr>
            <w:r w:rsidRPr="005E2B85">
              <w:rPr>
                <w:rFonts w:ascii="Arial" w:hAnsi="Arial" w:cs="Arial"/>
              </w:rPr>
              <w:t>Support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287DE552" w14:textId="77777777" w:rsidR="005E2B85" w:rsidRPr="005E2B85" w:rsidRDefault="005E2B85" w:rsidP="005E2B85">
            <w:pPr>
              <w:pStyle w:val="PlainText"/>
              <w:rPr>
                <w:rFonts w:ascii="Arial" w:hAnsi="Arial" w:cs="Arial"/>
              </w:rPr>
            </w:pPr>
            <w:r w:rsidRPr="005E2B85">
              <w:rPr>
                <w:rFonts w:ascii="Arial" w:hAnsi="Arial" w:cs="Arial"/>
              </w:rPr>
              <w:t> 221</w:t>
            </w:r>
          </w:p>
        </w:tc>
      </w:tr>
      <w:tr w:rsidR="005E2B85" w:rsidRPr="005E2B85" w14:paraId="39E5DDE5"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45EC9B76" w14:textId="77777777" w:rsidR="005E2B85" w:rsidRPr="005E2B85" w:rsidRDefault="005E2B85" w:rsidP="005E2B85">
            <w:pPr>
              <w:pStyle w:val="PlainText"/>
              <w:rPr>
                <w:rFonts w:ascii="Arial" w:hAnsi="Arial" w:cs="Arial"/>
              </w:rPr>
            </w:pPr>
            <w:r w:rsidRPr="005E2B85">
              <w:rPr>
                <w:rFonts w:ascii="Arial" w:hAnsi="Arial" w:cs="Arial"/>
                <w:b/>
                <w:bCs/>
              </w:rPr>
              <w:t xml:space="preserve">Total </w:t>
            </w:r>
            <w:r w:rsidRPr="005E2B85">
              <w:rPr>
                <w:rFonts w:ascii="Arial" w:hAnsi="Arial" w:cs="Arial"/>
              </w:rPr>
              <w:t>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2114E6C5" w14:textId="77777777" w:rsidR="005E2B85" w:rsidRPr="005E2B85" w:rsidRDefault="005E2B85" w:rsidP="005E2B85">
            <w:pPr>
              <w:pStyle w:val="PlainText"/>
              <w:rPr>
                <w:rFonts w:ascii="Arial" w:hAnsi="Arial" w:cs="Arial"/>
              </w:rPr>
            </w:pPr>
            <w:r w:rsidRPr="005E2B85">
              <w:rPr>
                <w:rFonts w:ascii="Arial" w:hAnsi="Arial" w:cs="Arial"/>
              </w:rPr>
              <w:t> 909</w:t>
            </w:r>
          </w:p>
        </w:tc>
      </w:tr>
      <w:tr w:rsidR="005E2B85" w:rsidRPr="005E2B85" w14:paraId="7B2744A8" w14:textId="77777777">
        <w:trPr>
          <w:trHeight w:val="300"/>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427E7B39" w14:textId="77777777" w:rsidR="005E2B85" w:rsidRPr="005E2B85" w:rsidRDefault="005E2B85" w:rsidP="005E2B85">
            <w:pPr>
              <w:pStyle w:val="PlainText"/>
              <w:rPr>
                <w:rFonts w:ascii="Arial" w:hAnsi="Arial" w:cs="Arial"/>
              </w:rPr>
            </w:pPr>
            <w:r w:rsidRPr="005E2B85">
              <w:rPr>
                <w:rFonts w:ascii="Arial" w:hAnsi="Arial" w:cs="Arial"/>
              </w:rPr>
              <w:t>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094A1C2B" w14:textId="77777777" w:rsidR="005E2B85" w:rsidRPr="005E2B85" w:rsidRDefault="005E2B85" w:rsidP="005E2B85">
            <w:pPr>
              <w:pStyle w:val="PlainText"/>
              <w:rPr>
                <w:rFonts w:ascii="Arial" w:hAnsi="Arial" w:cs="Arial"/>
              </w:rPr>
            </w:pPr>
            <w:r w:rsidRPr="005E2B85">
              <w:rPr>
                <w:rFonts w:ascii="Arial" w:hAnsi="Arial" w:cs="Arial"/>
              </w:rPr>
              <w:t> </w:t>
            </w:r>
          </w:p>
        </w:tc>
      </w:tr>
      <w:tr w:rsidR="005E2B85" w:rsidRPr="005E2B85" w14:paraId="556C576E" w14:textId="77777777">
        <w:trPr>
          <w:trHeight w:val="165"/>
        </w:trPr>
        <w:tc>
          <w:tcPr>
            <w:tcW w:w="220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C81D339" w14:textId="77777777" w:rsidR="005E2B85" w:rsidRPr="005E2B85" w:rsidRDefault="005E2B85" w:rsidP="005E2B85">
            <w:pPr>
              <w:pStyle w:val="PlainText"/>
              <w:rPr>
                <w:rFonts w:ascii="Arial" w:hAnsi="Arial" w:cs="Arial"/>
              </w:rPr>
            </w:pPr>
            <w:r w:rsidRPr="005E2B85">
              <w:rPr>
                <w:rFonts w:ascii="Arial" w:hAnsi="Arial" w:cs="Arial"/>
              </w:rPr>
              <w:t>Wholetime-retained </w:t>
            </w:r>
          </w:p>
        </w:tc>
        <w:tc>
          <w:tcPr>
            <w:tcW w:w="2205" w:type="dxa"/>
            <w:tcBorders>
              <w:top w:val="nil"/>
              <w:left w:val="nil"/>
              <w:bottom w:val="single" w:sz="8" w:space="0" w:color="000000"/>
              <w:right w:val="single" w:sz="8" w:space="0" w:color="000000"/>
            </w:tcBorders>
            <w:tcMar>
              <w:top w:w="15" w:type="dxa"/>
              <w:left w:w="15" w:type="dxa"/>
              <w:bottom w:w="15" w:type="dxa"/>
              <w:right w:w="15" w:type="dxa"/>
            </w:tcMar>
            <w:hideMark/>
          </w:tcPr>
          <w:p w14:paraId="0B9104A8" w14:textId="77777777" w:rsidR="005E2B85" w:rsidRPr="005E2B85" w:rsidRDefault="005E2B85" w:rsidP="005E2B85">
            <w:pPr>
              <w:pStyle w:val="PlainText"/>
              <w:rPr>
                <w:rFonts w:ascii="Arial" w:hAnsi="Arial" w:cs="Arial"/>
              </w:rPr>
            </w:pPr>
            <w:r w:rsidRPr="005E2B85">
              <w:rPr>
                <w:rFonts w:ascii="Arial" w:hAnsi="Arial" w:cs="Arial"/>
              </w:rPr>
              <w:t> 117</w:t>
            </w:r>
          </w:p>
        </w:tc>
      </w:tr>
    </w:tbl>
    <w:p w14:paraId="3862EBDB" w14:textId="77777777" w:rsidR="005E2B85" w:rsidRPr="005E2B85" w:rsidRDefault="005E2B85" w:rsidP="005E2B85">
      <w:pPr>
        <w:pStyle w:val="PlainText"/>
        <w:rPr>
          <w:rFonts w:ascii="Arial" w:hAnsi="Arial" w:cs="Arial"/>
        </w:rPr>
      </w:pPr>
    </w:p>
    <w:p w14:paraId="45FF02AE" w14:textId="77777777" w:rsidR="005E2B85" w:rsidRPr="005E2B85" w:rsidRDefault="005E2B85" w:rsidP="005E2B85">
      <w:pPr>
        <w:pStyle w:val="PlainText"/>
        <w:rPr>
          <w:rFonts w:ascii="Arial" w:hAnsi="Arial" w:cs="Arial"/>
        </w:rPr>
      </w:pPr>
      <w:r w:rsidRPr="005E2B85">
        <w:rPr>
          <w:rFonts w:ascii="Arial" w:hAnsi="Arial" w:cs="Arial"/>
        </w:rPr>
        <w:t>2) How many people were employed by the fire and rescue service (headcount) in the following roles on 31 March 2026: </w:t>
      </w:r>
    </w:p>
    <w:p w14:paraId="6316AA0C" w14:textId="77777777" w:rsidR="005E2B85" w:rsidRPr="005E2B85" w:rsidRDefault="005E2B85" w:rsidP="005E2B85">
      <w:pPr>
        <w:pStyle w:val="PlainText"/>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250"/>
      </w:tblGrid>
      <w:tr w:rsidR="005E2B85" w:rsidRPr="005E2B85" w14:paraId="47C42F0A" w14:textId="77777777">
        <w:trPr>
          <w:trHeight w:val="300"/>
        </w:trPr>
        <w:tc>
          <w:tcPr>
            <w:tcW w:w="223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7866A38" w14:textId="77777777" w:rsidR="005E2B85" w:rsidRPr="005E2B85" w:rsidRDefault="005E2B85" w:rsidP="005E2B85">
            <w:pPr>
              <w:pStyle w:val="PlainText"/>
              <w:rPr>
                <w:rFonts w:ascii="Arial" w:hAnsi="Arial" w:cs="Arial"/>
              </w:rPr>
            </w:pPr>
            <w:r w:rsidRPr="005E2B85">
              <w:rPr>
                <w:rFonts w:ascii="Arial" w:hAnsi="Arial" w:cs="Arial"/>
              </w:rPr>
              <w:t> </w:t>
            </w:r>
          </w:p>
        </w:tc>
        <w:tc>
          <w:tcPr>
            <w:tcW w:w="2250"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7AA5DAB4" w14:textId="77777777" w:rsidR="005E2B85" w:rsidRPr="005E2B85" w:rsidRDefault="005E2B85" w:rsidP="005E2B85">
            <w:pPr>
              <w:pStyle w:val="PlainText"/>
              <w:rPr>
                <w:rFonts w:ascii="Arial" w:hAnsi="Arial" w:cs="Arial"/>
              </w:rPr>
            </w:pPr>
            <w:r w:rsidRPr="005E2B85">
              <w:rPr>
                <w:rFonts w:ascii="Arial" w:hAnsi="Arial" w:cs="Arial"/>
              </w:rPr>
              <w:t>Headcount </w:t>
            </w:r>
          </w:p>
        </w:tc>
      </w:tr>
      <w:tr w:rsidR="005E2B85" w:rsidRPr="005E2B85" w14:paraId="1355A8CA"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4C4D7204" w14:textId="77777777" w:rsidR="005E2B85" w:rsidRPr="005E2B85" w:rsidRDefault="005E2B85" w:rsidP="005E2B85">
            <w:pPr>
              <w:pStyle w:val="PlainText"/>
              <w:rPr>
                <w:rFonts w:ascii="Arial" w:hAnsi="Arial" w:cs="Arial"/>
              </w:rPr>
            </w:pPr>
            <w:r w:rsidRPr="005E2B85">
              <w:rPr>
                <w:rFonts w:ascii="Arial" w:hAnsi="Arial" w:cs="Arial"/>
              </w:rPr>
              <w:t>Wholetime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521BE60F" w14:textId="77777777" w:rsidR="005E2B85" w:rsidRPr="005E2B85" w:rsidRDefault="005E2B85" w:rsidP="005E2B85">
            <w:pPr>
              <w:pStyle w:val="PlainText"/>
              <w:rPr>
                <w:rFonts w:ascii="Arial" w:hAnsi="Arial" w:cs="Arial"/>
              </w:rPr>
            </w:pPr>
            <w:r w:rsidRPr="005E2B85">
              <w:rPr>
                <w:rFonts w:ascii="Arial" w:hAnsi="Arial" w:cs="Arial"/>
              </w:rPr>
              <w:t> 438</w:t>
            </w:r>
          </w:p>
        </w:tc>
      </w:tr>
      <w:tr w:rsidR="005E2B85" w:rsidRPr="005E2B85" w14:paraId="3D7F941A"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83910F8" w14:textId="77777777" w:rsidR="005E2B85" w:rsidRPr="005E2B85" w:rsidRDefault="005E2B85" w:rsidP="005E2B85">
            <w:pPr>
              <w:pStyle w:val="PlainText"/>
              <w:rPr>
                <w:rFonts w:ascii="Arial" w:hAnsi="Arial" w:cs="Arial"/>
              </w:rPr>
            </w:pPr>
            <w:r w:rsidRPr="005E2B85">
              <w:rPr>
                <w:rFonts w:ascii="Arial" w:hAnsi="Arial" w:cs="Arial"/>
              </w:rPr>
              <w:t>Retained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204CCDCA" w14:textId="77777777" w:rsidR="005E2B85" w:rsidRPr="005E2B85" w:rsidRDefault="005E2B85" w:rsidP="005E2B85">
            <w:pPr>
              <w:pStyle w:val="PlainText"/>
              <w:rPr>
                <w:rFonts w:ascii="Arial" w:hAnsi="Arial" w:cs="Arial"/>
              </w:rPr>
            </w:pPr>
            <w:r w:rsidRPr="005E2B85">
              <w:rPr>
                <w:rFonts w:ascii="Arial" w:hAnsi="Arial" w:cs="Arial"/>
              </w:rPr>
              <w:t> 222</w:t>
            </w:r>
          </w:p>
        </w:tc>
      </w:tr>
      <w:tr w:rsidR="005E2B85" w:rsidRPr="005E2B85" w14:paraId="262D8190"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2617B7D" w14:textId="77777777" w:rsidR="005E2B85" w:rsidRPr="005E2B85" w:rsidRDefault="005E2B85" w:rsidP="005E2B85">
            <w:pPr>
              <w:pStyle w:val="PlainText"/>
              <w:rPr>
                <w:rFonts w:ascii="Arial" w:hAnsi="Arial" w:cs="Arial"/>
              </w:rPr>
            </w:pPr>
            <w:r w:rsidRPr="005E2B85">
              <w:rPr>
                <w:rFonts w:ascii="Arial" w:hAnsi="Arial" w:cs="Arial"/>
              </w:rPr>
              <w:t>Control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50CB66A4" w14:textId="77777777" w:rsidR="005E2B85" w:rsidRPr="005E2B85" w:rsidRDefault="005E2B85" w:rsidP="005E2B85">
            <w:pPr>
              <w:pStyle w:val="PlainText"/>
              <w:rPr>
                <w:rFonts w:ascii="Arial" w:hAnsi="Arial" w:cs="Arial"/>
              </w:rPr>
            </w:pPr>
            <w:r w:rsidRPr="005E2B85">
              <w:rPr>
                <w:rFonts w:ascii="Arial" w:hAnsi="Arial" w:cs="Arial"/>
              </w:rPr>
              <w:t> 34</w:t>
            </w:r>
          </w:p>
        </w:tc>
      </w:tr>
      <w:tr w:rsidR="005E2B85" w:rsidRPr="005E2B85" w14:paraId="691EED51"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3AD03EF0" w14:textId="77777777" w:rsidR="005E2B85" w:rsidRPr="005E2B85" w:rsidRDefault="005E2B85" w:rsidP="005E2B85">
            <w:pPr>
              <w:pStyle w:val="PlainText"/>
              <w:rPr>
                <w:rFonts w:ascii="Arial" w:hAnsi="Arial" w:cs="Arial"/>
              </w:rPr>
            </w:pPr>
            <w:r w:rsidRPr="005E2B85">
              <w:rPr>
                <w:rFonts w:ascii="Arial" w:hAnsi="Arial" w:cs="Arial"/>
              </w:rPr>
              <w:t>Support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620B5DEB" w14:textId="77777777" w:rsidR="005E2B85" w:rsidRPr="005E2B85" w:rsidRDefault="005E2B85" w:rsidP="005E2B85">
            <w:pPr>
              <w:pStyle w:val="PlainText"/>
              <w:rPr>
                <w:rFonts w:ascii="Arial" w:hAnsi="Arial" w:cs="Arial"/>
              </w:rPr>
            </w:pPr>
            <w:r w:rsidRPr="005E2B85">
              <w:rPr>
                <w:rFonts w:ascii="Arial" w:hAnsi="Arial" w:cs="Arial"/>
              </w:rPr>
              <w:t> 220</w:t>
            </w:r>
          </w:p>
        </w:tc>
      </w:tr>
      <w:tr w:rsidR="005E2B85" w:rsidRPr="005E2B85" w14:paraId="29C7925D"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2831A4F" w14:textId="77777777" w:rsidR="005E2B85" w:rsidRPr="005E2B85" w:rsidRDefault="005E2B85" w:rsidP="005E2B85">
            <w:pPr>
              <w:pStyle w:val="PlainText"/>
              <w:rPr>
                <w:rFonts w:ascii="Arial" w:hAnsi="Arial" w:cs="Arial"/>
              </w:rPr>
            </w:pPr>
            <w:r w:rsidRPr="005E2B85">
              <w:rPr>
                <w:rFonts w:ascii="Arial" w:hAnsi="Arial" w:cs="Arial"/>
                <w:b/>
                <w:bCs/>
              </w:rPr>
              <w:t xml:space="preserve">Total </w:t>
            </w:r>
            <w:r w:rsidRPr="005E2B85">
              <w:rPr>
                <w:rFonts w:ascii="Arial" w:hAnsi="Arial" w:cs="Arial"/>
              </w:rPr>
              <w:t>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5A953964" w14:textId="77777777" w:rsidR="005E2B85" w:rsidRPr="005E2B85" w:rsidRDefault="005E2B85" w:rsidP="005E2B85">
            <w:pPr>
              <w:pStyle w:val="PlainText"/>
              <w:rPr>
                <w:rFonts w:ascii="Arial" w:hAnsi="Arial" w:cs="Arial"/>
              </w:rPr>
            </w:pPr>
            <w:r w:rsidRPr="005E2B85">
              <w:rPr>
                <w:rFonts w:ascii="Arial" w:hAnsi="Arial" w:cs="Arial"/>
              </w:rPr>
              <w:t> 914</w:t>
            </w:r>
          </w:p>
        </w:tc>
      </w:tr>
      <w:tr w:rsidR="005E2B85" w:rsidRPr="005E2B85" w14:paraId="00DB9EE9"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846B5E0" w14:textId="77777777" w:rsidR="005E2B85" w:rsidRPr="005E2B85" w:rsidRDefault="005E2B85" w:rsidP="005E2B85">
            <w:pPr>
              <w:pStyle w:val="PlainText"/>
              <w:rPr>
                <w:rFonts w:ascii="Arial" w:hAnsi="Arial" w:cs="Arial"/>
              </w:rPr>
            </w:pPr>
            <w:r w:rsidRPr="005E2B85">
              <w:rPr>
                <w:rFonts w:ascii="Arial" w:hAnsi="Arial" w:cs="Arial"/>
              </w:rPr>
              <w:t>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7BBC4623" w14:textId="77777777" w:rsidR="005E2B85" w:rsidRPr="005E2B85" w:rsidRDefault="005E2B85" w:rsidP="005E2B85">
            <w:pPr>
              <w:pStyle w:val="PlainText"/>
              <w:rPr>
                <w:rFonts w:ascii="Arial" w:hAnsi="Arial" w:cs="Arial"/>
              </w:rPr>
            </w:pPr>
            <w:r w:rsidRPr="005E2B85">
              <w:rPr>
                <w:rFonts w:ascii="Arial" w:hAnsi="Arial" w:cs="Arial"/>
              </w:rPr>
              <w:t> </w:t>
            </w:r>
          </w:p>
        </w:tc>
      </w:tr>
      <w:tr w:rsidR="005E2B85" w:rsidRPr="005E2B85" w14:paraId="1A81A9C6" w14:textId="77777777">
        <w:trPr>
          <w:trHeight w:val="300"/>
        </w:trPr>
        <w:tc>
          <w:tcPr>
            <w:tcW w:w="223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46BFD3B" w14:textId="77777777" w:rsidR="005E2B85" w:rsidRPr="005E2B85" w:rsidRDefault="005E2B85" w:rsidP="005E2B85">
            <w:pPr>
              <w:pStyle w:val="PlainText"/>
              <w:rPr>
                <w:rFonts w:ascii="Arial" w:hAnsi="Arial" w:cs="Arial"/>
              </w:rPr>
            </w:pPr>
            <w:r w:rsidRPr="005E2B85">
              <w:rPr>
                <w:rFonts w:ascii="Arial" w:hAnsi="Arial" w:cs="Arial"/>
              </w:rPr>
              <w:t>Wholetime-retained </w:t>
            </w:r>
          </w:p>
        </w:tc>
        <w:tc>
          <w:tcPr>
            <w:tcW w:w="2250" w:type="dxa"/>
            <w:tcBorders>
              <w:top w:val="nil"/>
              <w:left w:val="nil"/>
              <w:bottom w:val="single" w:sz="8" w:space="0" w:color="000000"/>
              <w:right w:val="single" w:sz="8" w:space="0" w:color="000000"/>
            </w:tcBorders>
            <w:tcMar>
              <w:top w:w="15" w:type="dxa"/>
              <w:left w:w="15" w:type="dxa"/>
              <w:bottom w:w="15" w:type="dxa"/>
              <w:right w:w="15" w:type="dxa"/>
            </w:tcMar>
            <w:hideMark/>
          </w:tcPr>
          <w:p w14:paraId="3DDE76D5" w14:textId="77777777" w:rsidR="005E2B85" w:rsidRPr="005E2B85" w:rsidRDefault="005E2B85" w:rsidP="005E2B85">
            <w:pPr>
              <w:pStyle w:val="PlainText"/>
              <w:rPr>
                <w:rFonts w:ascii="Arial" w:hAnsi="Arial" w:cs="Arial"/>
              </w:rPr>
            </w:pPr>
            <w:r w:rsidRPr="005E2B85">
              <w:rPr>
                <w:rFonts w:ascii="Arial" w:hAnsi="Arial" w:cs="Arial"/>
              </w:rPr>
              <w:t> 121</w:t>
            </w:r>
          </w:p>
        </w:tc>
      </w:tr>
    </w:tbl>
    <w:p w14:paraId="7B5AC3BA" w14:textId="77777777" w:rsidR="005E2B85" w:rsidRPr="005E2B85" w:rsidRDefault="005E2B85" w:rsidP="005E2B85">
      <w:pPr>
        <w:pStyle w:val="PlainText"/>
        <w:rPr>
          <w:rFonts w:ascii="Arial" w:hAnsi="Arial" w:cs="Arial"/>
        </w:rPr>
      </w:pPr>
      <w:r w:rsidRPr="005E2B85">
        <w:rPr>
          <w:rFonts w:ascii="Arial" w:hAnsi="Arial" w:cs="Arial"/>
        </w:rPr>
        <w:t> </w:t>
      </w:r>
    </w:p>
    <w:p w14:paraId="670102DB" w14:textId="77777777" w:rsidR="005223D6" w:rsidRPr="005223D6" w:rsidRDefault="005223D6" w:rsidP="005223D6">
      <w:pPr>
        <w:pStyle w:val="PlainText"/>
        <w:rPr>
          <w:rFonts w:ascii="Arial" w:hAnsi="Arial" w:cs="Arial"/>
          <w:b/>
          <w:bCs/>
        </w:rPr>
      </w:pP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3"/>
  </w:num>
  <w:num w:numId="3" w16cid:durableId="1007940">
    <w:abstractNumId w:val="40"/>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516F71"/>
    <w:rsid w:val="005206ED"/>
    <w:rsid w:val="005223D6"/>
    <w:rsid w:val="0052388C"/>
    <w:rsid w:val="00565B58"/>
    <w:rsid w:val="00565F1C"/>
    <w:rsid w:val="00584ACB"/>
    <w:rsid w:val="005858C0"/>
    <w:rsid w:val="005937AB"/>
    <w:rsid w:val="005A195D"/>
    <w:rsid w:val="005A4385"/>
    <w:rsid w:val="005D4254"/>
    <w:rsid w:val="005D522B"/>
    <w:rsid w:val="005E2B85"/>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0775A"/>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77CCC"/>
    <w:rsid w:val="009B2414"/>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2026-04-20T10:52:00Z</dcterms:created>
  <dcterms:modified xsi:type="dcterms:W3CDTF">2026-04-20T10:52:00Z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