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FB38E6">
      <w:pPr>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79FB1759" w14:textId="4BD8A8C8" w:rsidR="00244B24" w:rsidRPr="00FB38E6" w:rsidRDefault="00244B24" w:rsidP="00FB38E6">
      <w:pPr>
        <w:spacing w:line="240" w:lineRule="auto"/>
        <w:jc w:val="center"/>
        <w:rPr>
          <w:rFonts w:ascii="Arial" w:hAnsi="Arial" w:cs="Arial"/>
          <w:b/>
          <w:bCs/>
        </w:rPr>
      </w:pPr>
      <w:r w:rsidRPr="00FB38E6">
        <w:rPr>
          <w:rFonts w:ascii="Arial" w:hAnsi="Arial" w:cs="Arial"/>
          <w:b/>
          <w:bCs/>
        </w:rPr>
        <w:t>202</w:t>
      </w:r>
      <w:r w:rsidR="008F49B4">
        <w:rPr>
          <w:rFonts w:ascii="Arial" w:hAnsi="Arial" w:cs="Arial"/>
          <w:b/>
          <w:bCs/>
        </w:rPr>
        <w:t>5</w:t>
      </w:r>
      <w:r w:rsidR="007D2EBD" w:rsidRPr="00FB38E6">
        <w:rPr>
          <w:rFonts w:ascii="Arial" w:hAnsi="Arial" w:cs="Arial"/>
          <w:b/>
          <w:bCs/>
        </w:rPr>
        <w:t>/</w:t>
      </w:r>
      <w:r w:rsidR="005F7452" w:rsidRPr="00FB38E6">
        <w:rPr>
          <w:rFonts w:ascii="Arial" w:hAnsi="Arial" w:cs="Arial"/>
          <w:b/>
          <w:bCs/>
        </w:rPr>
        <w:t>2</w:t>
      </w:r>
      <w:r w:rsidR="008F49B4">
        <w:rPr>
          <w:rFonts w:ascii="Arial" w:hAnsi="Arial" w:cs="Arial"/>
          <w:b/>
          <w:bCs/>
        </w:rPr>
        <w:t>6</w:t>
      </w:r>
      <w:r w:rsidR="005F7452" w:rsidRPr="00FB38E6">
        <w:rPr>
          <w:rFonts w:ascii="Arial" w:hAnsi="Arial" w:cs="Arial"/>
          <w:b/>
          <w:bCs/>
        </w:rPr>
        <w:t xml:space="preserve"> </w:t>
      </w:r>
      <w:r w:rsidR="008F49B4">
        <w:rPr>
          <w:rFonts w:ascii="Arial" w:hAnsi="Arial" w:cs="Arial"/>
          <w:b/>
          <w:bCs/>
        </w:rPr>
        <w:t>00</w:t>
      </w:r>
      <w:r w:rsidR="00DF5898">
        <w:rPr>
          <w:rFonts w:ascii="Arial" w:hAnsi="Arial" w:cs="Arial"/>
          <w:b/>
          <w:bCs/>
        </w:rPr>
        <w:t>7</w:t>
      </w:r>
      <w:r w:rsidR="008E0FA7">
        <w:rPr>
          <w:rFonts w:ascii="Arial" w:hAnsi="Arial" w:cs="Arial"/>
          <w:b/>
          <w:bCs/>
        </w:rPr>
        <w:t xml:space="preserve"> – </w:t>
      </w:r>
      <w:r w:rsidR="00DF5898">
        <w:rPr>
          <w:rFonts w:ascii="Arial" w:hAnsi="Arial" w:cs="Arial"/>
          <w:b/>
          <w:bCs/>
        </w:rPr>
        <w:t>Use of -cides</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43186915" w14:textId="0D19FD3D" w:rsidR="007C54DE" w:rsidRPr="007C54DE" w:rsidRDefault="001E328C" w:rsidP="007C5D9D">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4B8A6710" w14:textId="4FAB3D16" w:rsidR="00972734" w:rsidRPr="00972734" w:rsidRDefault="00972734" w:rsidP="00972734">
      <w:pPr>
        <w:spacing w:line="240" w:lineRule="auto"/>
        <w:rPr>
          <w:rFonts w:ascii="Arial" w:hAnsi="Arial" w:cs="Arial"/>
          <w:color w:val="000000"/>
          <w:lang w:eastAsia="en-GB"/>
        </w:rPr>
      </w:pPr>
      <w:r w:rsidRPr="00972734">
        <w:rPr>
          <w:rFonts w:ascii="Arial" w:hAnsi="Arial" w:cs="Arial"/>
          <w:color w:val="000000"/>
          <w:lang w:eastAsia="en-GB"/>
        </w:rPr>
        <w:t>Under the Freedom of Information Act 2000, I am writing to request information held by your Fire and Rescue Service relating to incidents of fire attended by your service at waste disposal or recycling facilities, where the reported or suspected ignition source was the improper disposal of vaping devices (e.g. vapes or e-cigarettes containing lithium-ion batteries).</w:t>
      </w:r>
    </w:p>
    <w:p w14:paraId="17A0A7A8" w14:textId="77777777" w:rsidR="00972734" w:rsidRPr="00972734" w:rsidRDefault="00972734" w:rsidP="00972734">
      <w:pPr>
        <w:spacing w:line="240" w:lineRule="auto"/>
        <w:rPr>
          <w:rFonts w:ascii="Arial" w:hAnsi="Arial" w:cs="Arial"/>
          <w:color w:val="000000"/>
          <w:lang w:eastAsia="en-GB"/>
        </w:rPr>
      </w:pPr>
      <w:r w:rsidRPr="00972734">
        <w:rPr>
          <w:rFonts w:ascii="Arial" w:hAnsi="Arial" w:cs="Arial"/>
          <w:color w:val="000000"/>
          <w:lang w:eastAsia="en-GB"/>
        </w:rPr>
        <w:t>Please provide the following information for the period 1 January 2021 to the most recent date available:</w:t>
      </w:r>
    </w:p>
    <w:p w14:paraId="094C9F84" w14:textId="662F7BC7" w:rsidR="00972734" w:rsidRPr="00972734" w:rsidRDefault="00972734" w:rsidP="00972734">
      <w:pPr>
        <w:spacing w:line="240" w:lineRule="auto"/>
        <w:rPr>
          <w:rFonts w:ascii="Arial" w:hAnsi="Arial" w:cs="Arial"/>
          <w:color w:val="000000"/>
          <w:lang w:eastAsia="en-GB"/>
        </w:rPr>
      </w:pPr>
      <w:r w:rsidRPr="00972734">
        <w:rPr>
          <w:rFonts w:ascii="Arial" w:hAnsi="Arial" w:cs="Arial"/>
          <w:color w:val="000000"/>
          <w:lang w:eastAsia="en-GB"/>
        </w:rPr>
        <w:t>1. The total number of confirmed or suspected vape-related fire incidents attended by your service at Household Waste Recycling Centres (HWRCs) and any other waste disposal, recycling, or waste transfer facilities</w:t>
      </w:r>
    </w:p>
    <w:p w14:paraId="495B80C0" w14:textId="1C200E9A" w:rsidR="00972734" w:rsidRPr="00972734" w:rsidRDefault="00972734" w:rsidP="00972734">
      <w:pPr>
        <w:spacing w:line="240" w:lineRule="auto"/>
        <w:rPr>
          <w:rFonts w:ascii="Arial" w:hAnsi="Arial" w:cs="Arial"/>
          <w:color w:val="000000"/>
          <w:lang w:eastAsia="en-GB"/>
        </w:rPr>
      </w:pPr>
      <w:r w:rsidRPr="00972734">
        <w:rPr>
          <w:rFonts w:ascii="Arial" w:hAnsi="Arial" w:cs="Arial"/>
          <w:color w:val="000000"/>
          <w:lang w:eastAsia="en-GB"/>
        </w:rPr>
        <w:t>2. A year-by-year breakdown of the above.</w:t>
      </w:r>
    </w:p>
    <w:p w14:paraId="56672B47" w14:textId="77777777" w:rsidR="00972734" w:rsidRPr="00972734" w:rsidRDefault="00972734" w:rsidP="00972734">
      <w:pPr>
        <w:spacing w:line="240" w:lineRule="auto"/>
        <w:rPr>
          <w:rFonts w:ascii="Arial" w:hAnsi="Arial" w:cs="Arial"/>
          <w:color w:val="000000"/>
          <w:lang w:eastAsia="en-GB"/>
        </w:rPr>
      </w:pPr>
      <w:r w:rsidRPr="00972734">
        <w:rPr>
          <w:rFonts w:ascii="Arial" w:hAnsi="Arial" w:cs="Arial"/>
          <w:color w:val="000000"/>
          <w:lang w:eastAsia="en-GB"/>
        </w:rPr>
        <w:t>For clarity:</w:t>
      </w:r>
    </w:p>
    <w:p w14:paraId="4EF4215A" w14:textId="77777777" w:rsidR="00972734" w:rsidRPr="00972734" w:rsidRDefault="00972734" w:rsidP="00972734">
      <w:pPr>
        <w:spacing w:line="240" w:lineRule="auto"/>
        <w:rPr>
          <w:rFonts w:ascii="Arial" w:hAnsi="Arial" w:cs="Arial"/>
          <w:color w:val="000000"/>
          <w:lang w:eastAsia="en-GB"/>
        </w:rPr>
      </w:pPr>
      <w:r w:rsidRPr="00972734">
        <w:rPr>
          <w:rFonts w:ascii="Arial" w:hAnsi="Arial" w:cs="Arial"/>
          <w:color w:val="000000"/>
          <w:lang w:eastAsia="en-GB"/>
        </w:rPr>
        <w:t>* “Vape” includes disposable and rechargeable e-cigarette devices, whether sold legally or otherwise, that contain lithium-ion batteries.</w:t>
      </w:r>
    </w:p>
    <w:p w14:paraId="36D4B12F" w14:textId="14260465" w:rsidR="00972734" w:rsidRPr="00972734" w:rsidRDefault="00972734" w:rsidP="00972734">
      <w:pPr>
        <w:spacing w:line="240" w:lineRule="auto"/>
        <w:rPr>
          <w:rFonts w:ascii="Arial" w:hAnsi="Arial" w:cs="Arial"/>
          <w:color w:val="000000"/>
          <w:lang w:eastAsia="en-GB"/>
        </w:rPr>
      </w:pPr>
      <w:r w:rsidRPr="00972734">
        <w:rPr>
          <w:rFonts w:ascii="Arial" w:hAnsi="Arial" w:cs="Arial"/>
          <w:color w:val="000000"/>
          <w:lang w:eastAsia="en-GB"/>
        </w:rPr>
        <w:t>* “Vape-related fire incidents” include confirmed fires and incidents where a fire or ignition was suspected to have been caused by a vape or its battery during or following disposal.</w:t>
      </w:r>
    </w:p>
    <w:p w14:paraId="189E178B" w14:textId="77777777" w:rsidR="00972734" w:rsidRPr="00972734" w:rsidRDefault="00972734" w:rsidP="00972734">
      <w:pPr>
        <w:spacing w:line="240" w:lineRule="auto"/>
        <w:rPr>
          <w:rFonts w:ascii="Arial" w:hAnsi="Arial" w:cs="Arial"/>
          <w:color w:val="000000"/>
          <w:lang w:eastAsia="en-GB"/>
        </w:rPr>
      </w:pPr>
      <w:r w:rsidRPr="00972734">
        <w:rPr>
          <w:rFonts w:ascii="Arial" w:hAnsi="Arial" w:cs="Arial"/>
          <w:color w:val="000000"/>
          <w:lang w:eastAsia="en-GB"/>
        </w:rPr>
        <w:t>Please provide the information in an electronic format where possible (for example, Excel, CSV, or PDF).</w:t>
      </w:r>
    </w:p>
    <w:p w14:paraId="63DE82A0" w14:textId="77777777" w:rsidR="006A40CC" w:rsidRPr="00FB38E6" w:rsidRDefault="006A40CC" w:rsidP="00FB38E6">
      <w:pPr>
        <w:spacing w:line="240" w:lineRule="auto"/>
        <w:rPr>
          <w:rFonts w:ascii="Arial" w:hAnsi="Arial" w:cs="Arial"/>
          <w:color w:val="000000"/>
          <w:lang w:eastAsia="en-GB"/>
        </w:rPr>
      </w:pPr>
    </w:p>
    <w:p w14:paraId="50CEEE66" w14:textId="6262D43D" w:rsidR="0045374B" w:rsidRPr="00FB38E6" w:rsidRDefault="007231D8" w:rsidP="00FB38E6">
      <w:pPr>
        <w:spacing w:line="240" w:lineRule="auto"/>
        <w:rPr>
          <w:rFonts w:ascii="Arial" w:hAnsi="Arial" w:cs="Arial"/>
          <w:b/>
          <w:bCs/>
        </w:rPr>
      </w:pPr>
      <w:r w:rsidRPr="00FB38E6">
        <w:rPr>
          <w:rFonts w:ascii="Arial" w:hAnsi="Arial" w:cs="Arial"/>
          <w:b/>
          <w:bCs/>
        </w:rPr>
        <w:t>The response is:</w:t>
      </w:r>
    </w:p>
    <w:p w14:paraId="142F3C3D" w14:textId="77777777" w:rsidR="0087567A" w:rsidRPr="0087567A" w:rsidRDefault="0087567A" w:rsidP="0087567A">
      <w:pPr>
        <w:pStyle w:val="PlainText"/>
        <w:rPr>
          <w:rFonts w:ascii="Arial" w:hAnsi="Arial" w:cs="Arial"/>
        </w:rPr>
      </w:pPr>
      <w:r w:rsidRPr="0087567A">
        <w:rPr>
          <w:rFonts w:ascii="Arial" w:hAnsi="Arial" w:cs="Arial"/>
        </w:rPr>
        <w:t xml:space="preserve">There were only three suspected Vape/E-Cigarette incidents, none confirmed. </w:t>
      </w:r>
    </w:p>
    <w:p w14:paraId="7326B551" w14:textId="77777777" w:rsidR="0087567A" w:rsidRPr="0087567A" w:rsidRDefault="0087567A" w:rsidP="0087567A">
      <w:pPr>
        <w:pStyle w:val="PlainText"/>
        <w:rPr>
          <w:rFonts w:ascii="Arial" w:hAnsi="Arial" w:cs="Arial"/>
        </w:rPr>
      </w:pPr>
      <w:r w:rsidRPr="0087567A">
        <w:rPr>
          <w:rFonts w:ascii="Arial" w:hAnsi="Arial" w:cs="Arial"/>
        </w:rPr>
        <w:t xml:space="preserve">Please see attached. </w:t>
      </w:r>
    </w:p>
    <w:p w14:paraId="637FE908" w14:textId="06E74112" w:rsidR="00A35C80" w:rsidRDefault="00A35C80" w:rsidP="00FB38E6">
      <w:pPr>
        <w:pStyle w:val="PlainText"/>
        <w:rPr>
          <w:rFonts w:ascii="Arial" w:hAnsi="Arial" w:cs="Arial"/>
        </w:rPr>
      </w:pPr>
    </w:p>
    <w:p w14:paraId="04E2E4F9" w14:textId="1FDD1257" w:rsidR="0087567A" w:rsidRDefault="0087567A" w:rsidP="00FB38E6">
      <w:pPr>
        <w:pStyle w:val="PlainText"/>
        <w:rPr>
          <w:rFonts w:ascii="Arial" w:hAnsi="Arial" w:cs="Arial"/>
        </w:rPr>
      </w:pPr>
      <w:r>
        <w:rPr>
          <w:rFonts w:ascii="Arial" w:hAnsi="Arial" w:cs="Arial"/>
        </w:rPr>
        <w:object w:dxaOrig="1520" w:dyaOrig="985" w14:anchorId="7F1552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9pt;height:49.3pt" o:ole="">
            <v:imagedata r:id="rId8" o:title=""/>
          </v:shape>
          <o:OLEObject Type="Embed" ProgID="Excel.Sheet.12" ShapeID="_x0000_i1025" DrawAspect="Icon" ObjectID="_1832828979" r:id="rId9"/>
        </w:object>
      </w:r>
    </w:p>
    <w:p w14:paraId="5C0D6B97" w14:textId="77777777" w:rsidR="0087567A" w:rsidRPr="00FB38E6" w:rsidRDefault="0087567A" w:rsidP="00FB38E6">
      <w:pPr>
        <w:pStyle w:val="PlainText"/>
        <w:rPr>
          <w:rFonts w:ascii="Arial" w:hAnsi="Arial" w:cs="Arial"/>
        </w:rPr>
      </w:pP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10"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is: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589C"/>
    <w:multiLevelType w:val="multilevel"/>
    <w:tmpl w:val="64B29B62"/>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DF430A"/>
    <w:multiLevelType w:val="hybridMultilevel"/>
    <w:tmpl w:val="B02E449E"/>
    <w:lvl w:ilvl="0" w:tplc="BBD8C910">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813747B"/>
    <w:multiLevelType w:val="multilevel"/>
    <w:tmpl w:val="DFA43EF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CBD687A"/>
    <w:multiLevelType w:val="multilevel"/>
    <w:tmpl w:val="A0A67A6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802B3F"/>
    <w:multiLevelType w:val="hybridMultilevel"/>
    <w:tmpl w:val="9CD06B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0C926E0"/>
    <w:multiLevelType w:val="multilevel"/>
    <w:tmpl w:val="57B88C2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0DF6D8C"/>
    <w:multiLevelType w:val="multilevel"/>
    <w:tmpl w:val="E586F88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208027B"/>
    <w:multiLevelType w:val="multilevel"/>
    <w:tmpl w:val="B4A6D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5977BE7"/>
    <w:multiLevelType w:val="hybridMultilevel"/>
    <w:tmpl w:val="D7F0905E"/>
    <w:lvl w:ilvl="0" w:tplc="0DF61AE6">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5D66061"/>
    <w:multiLevelType w:val="hybridMultilevel"/>
    <w:tmpl w:val="F9C217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A65646"/>
    <w:multiLevelType w:val="multilevel"/>
    <w:tmpl w:val="098C873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D7600DF"/>
    <w:multiLevelType w:val="multilevel"/>
    <w:tmpl w:val="3C3AE6B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012170D"/>
    <w:multiLevelType w:val="multilevel"/>
    <w:tmpl w:val="00BCAC3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7DA159F"/>
    <w:multiLevelType w:val="hybridMultilevel"/>
    <w:tmpl w:val="E52079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8255861"/>
    <w:multiLevelType w:val="multilevel"/>
    <w:tmpl w:val="6F8CDC72"/>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8C546A6"/>
    <w:multiLevelType w:val="multilevel"/>
    <w:tmpl w:val="1590B0F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9AD0327"/>
    <w:multiLevelType w:val="hybridMultilevel"/>
    <w:tmpl w:val="88BAA7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41708AF"/>
    <w:multiLevelType w:val="multilevel"/>
    <w:tmpl w:val="96DE44B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61508B5"/>
    <w:multiLevelType w:val="hybridMultilevel"/>
    <w:tmpl w:val="7CA2D6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7197A40"/>
    <w:multiLevelType w:val="multilevel"/>
    <w:tmpl w:val="85EE7F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75D2D25"/>
    <w:multiLevelType w:val="multilevel"/>
    <w:tmpl w:val="20222BE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B091378"/>
    <w:multiLevelType w:val="multilevel"/>
    <w:tmpl w:val="42FE926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C733B82"/>
    <w:multiLevelType w:val="multilevel"/>
    <w:tmpl w:val="2DCC77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D300DE2"/>
    <w:multiLevelType w:val="hybridMultilevel"/>
    <w:tmpl w:val="AE185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701F41"/>
    <w:multiLevelType w:val="multilevel"/>
    <w:tmpl w:val="5DECA8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49962D1"/>
    <w:multiLevelType w:val="multilevel"/>
    <w:tmpl w:val="54FCB9E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50C2B51"/>
    <w:multiLevelType w:val="multilevel"/>
    <w:tmpl w:val="F5708F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59A5C03"/>
    <w:multiLevelType w:val="multilevel"/>
    <w:tmpl w:val="48F08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67832B2"/>
    <w:multiLevelType w:val="multilevel"/>
    <w:tmpl w:val="109CB0A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8EB2036"/>
    <w:multiLevelType w:val="multilevel"/>
    <w:tmpl w:val="BCB4CCB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74A68BF"/>
    <w:multiLevelType w:val="hybridMultilevel"/>
    <w:tmpl w:val="4056A7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5FDF2BCD"/>
    <w:multiLevelType w:val="multilevel"/>
    <w:tmpl w:val="48C40796"/>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1152E40"/>
    <w:multiLevelType w:val="multilevel"/>
    <w:tmpl w:val="16FAD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962348A"/>
    <w:multiLevelType w:val="multilevel"/>
    <w:tmpl w:val="8C4CA0D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AA45311"/>
    <w:multiLevelType w:val="multilevel"/>
    <w:tmpl w:val="170A525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CDC015A"/>
    <w:multiLevelType w:val="multilevel"/>
    <w:tmpl w:val="1E4E070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CF1224B"/>
    <w:multiLevelType w:val="multilevel"/>
    <w:tmpl w:val="BC32772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D720218"/>
    <w:multiLevelType w:val="multilevel"/>
    <w:tmpl w:val="FE64E7A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706D621B"/>
    <w:multiLevelType w:val="hybridMultilevel"/>
    <w:tmpl w:val="9C1EC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52B5437"/>
    <w:multiLevelType w:val="multilevel"/>
    <w:tmpl w:val="F07C828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6EB6AA7"/>
    <w:multiLevelType w:val="multilevel"/>
    <w:tmpl w:val="B30698B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7770686A"/>
    <w:multiLevelType w:val="multilevel"/>
    <w:tmpl w:val="05C84B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9212DE0"/>
    <w:multiLevelType w:val="multilevel"/>
    <w:tmpl w:val="61E643B4"/>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96C7600"/>
    <w:multiLevelType w:val="hybridMultilevel"/>
    <w:tmpl w:val="53E879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75590812">
    <w:abstractNumId w:val="43"/>
  </w:num>
  <w:num w:numId="2" w16cid:durableId="201406552">
    <w:abstractNumId w:val="23"/>
  </w:num>
  <w:num w:numId="3" w16cid:durableId="1007940">
    <w:abstractNumId w:val="38"/>
  </w:num>
  <w:num w:numId="4" w16cid:durableId="1369716962">
    <w:abstractNumId w:val="9"/>
  </w:num>
  <w:num w:numId="5" w16cid:durableId="16362556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49742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71686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42515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30698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33417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664865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851257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8692572">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99190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19443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071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36058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0548421">
    <w:abstractNumId w:val="18"/>
  </w:num>
  <w:num w:numId="19" w16cid:durableId="2375079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666176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18092148">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4919220">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3604216">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36763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4636819">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7285195">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1342879">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7902032">
    <w:abstractNumId w:val="4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98010757">
    <w:abstractNumId w:val="2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0403704">
    <w:abstractNumId w:val="3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948223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460285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61616887">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98101093">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9446018">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4183283">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9581465">
    <w:abstractNumId w:val="3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23420425">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44048070">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0000749">
    <w:abstractNumId w:val="3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60144974">
    <w:abstractNumId w:val="1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5689180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22441385">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7220738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20C44"/>
    <w:rsid w:val="000313E8"/>
    <w:rsid w:val="00034622"/>
    <w:rsid w:val="000346DE"/>
    <w:rsid w:val="000367B3"/>
    <w:rsid w:val="00052A1B"/>
    <w:rsid w:val="000746D6"/>
    <w:rsid w:val="00077DA0"/>
    <w:rsid w:val="00094D19"/>
    <w:rsid w:val="000C0221"/>
    <w:rsid w:val="000C4D79"/>
    <w:rsid w:val="000C63CC"/>
    <w:rsid w:val="000E0CEE"/>
    <w:rsid w:val="000E2449"/>
    <w:rsid w:val="000E3F7D"/>
    <w:rsid w:val="000F05DB"/>
    <w:rsid w:val="000F4C29"/>
    <w:rsid w:val="00103D6B"/>
    <w:rsid w:val="001054D7"/>
    <w:rsid w:val="0012016B"/>
    <w:rsid w:val="0012439A"/>
    <w:rsid w:val="00164222"/>
    <w:rsid w:val="00172CAC"/>
    <w:rsid w:val="00181379"/>
    <w:rsid w:val="001A3D7C"/>
    <w:rsid w:val="001B53EE"/>
    <w:rsid w:val="001C0324"/>
    <w:rsid w:val="001C6859"/>
    <w:rsid w:val="001D2D4C"/>
    <w:rsid w:val="001E328C"/>
    <w:rsid w:val="001F0EBB"/>
    <w:rsid w:val="00206A85"/>
    <w:rsid w:val="00213B5B"/>
    <w:rsid w:val="002328FD"/>
    <w:rsid w:val="00244B24"/>
    <w:rsid w:val="0025203F"/>
    <w:rsid w:val="00281EAE"/>
    <w:rsid w:val="002A335C"/>
    <w:rsid w:val="002A413A"/>
    <w:rsid w:val="002C0598"/>
    <w:rsid w:val="002C24B2"/>
    <w:rsid w:val="002C3FB6"/>
    <w:rsid w:val="002C5544"/>
    <w:rsid w:val="002D2F85"/>
    <w:rsid w:val="002E3103"/>
    <w:rsid w:val="002E5597"/>
    <w:rsid w:val="00303321"/>
    <w:rsid w:val="003327A7"/>
    <w:rsid w:val="003332DD"/>
    <w:rsid w:val="00343F47"/>
    <w:rsid w:val="00345400"/>
    <w:rsid w:val="00345538"/>
    <w:rsid w:val="0037141D"/>
    <w:rsid w:val="003C6BC7"/>
    <w:rsid w:val="003E4E8C"/>
    <w:rsid w:val="003E7D09"/>
    <w:rsid w:val="003F2AC1"/>
    <w:rsid w:val="003F69CC"/>
    <w:rsid w:val="00406F8E"/>
    <w:rsid w:val="0041299C"/>
    <w:rsid w:val="0042144A"/>
    <w:rsid w:val="0044305B"/>
    <w:rsid w:val="00446B73"/>
    <w:rsid w:val="0045374B"/>
    <w:rsid w:val="00461AD7"/>
    <w:rsid w:val="004646C4"/>
    <w:rsid w:val="00473E5D"/>
    <w:rsid w:val="00484F89"/>
    <w:rsid w:val="00485E56"/>
    <w:rsid w:val="00492E24"/>
    <w:rsid w:val="004D64EC"/>
    <w:rsid w:val="004D7F1D"/>
    <w:rsid w:val="004E2952"/>
    <w:rsid w:val="004F5E78"/>
    <w:rsid w:val="00516F71"/>
    <w:rsid w:val="005206ED"/>
    <w:rsid w:val="0052388C"/>
    <w:rsid w:val="00565B58"/>
    <w:rsid w:val="00565F1C"/>
    <w:rsid w:val="00584ACB"/>
    <w:rsid w:val="005858C0"/>
    <w:rsid w:val="005937AB"/>
    <w:rsid w:val="005A195D"/>
    <w:rsid w:val="005A4385"/>
    <w:rsid w:val="005D4254"/>
    <w:rsid w:val="005D522B"/>
    <w:rsid w:val="005F4877"/>
    <w:rsid w:val="005F50CE"/>
    <w:rsid w:val="005F7452"/>
    <w:rsid w:val="0061753C"/>
    <w:rsid w:val="00617672"/>
    <w:rsid w:val="00625E3D"/>
    <w:rsid w:val="00646D0F"/>
    <w:rsid w:val="006651FF"/>
    <w:rsid w:val="0066731F"/>
    <w:rsid w:val="0067275C"/>
    <w:rsid w:val="0069247C"/>
    <w:rsid w:val="006A40CC"/>
    <w:rsid w:val="006B0106"/>
    <w:rsid w:val="006B3133"/>
    <w:rsid w:val="006B43AF"/>
    <w:rsid w:val="006F38F6"/>
    <w:rsid w:val="006F634E"/>
    <w:rsid w:val="00701292"/>
    <w:rsid w:val="00721BF2"/>
    <w:rsid w:val="007231D8"/>
    <w:rsid w:val="007319C1"/>
    <w:rsid w:val="007471B6"/>
    <w:rsid w:val="007528A0"/>
    <w:rsid w:val="00753CFD"/>
    <w:rsid w:val="0076325A"/>
    <w:rsid w:val="007745A6"/>
    <w:rsid w:val="00791CA9"/>
    <w:rsid w:val="00792A7C"/>
    <w:rsid w:val="007B4810"/>
    <w:rsid w:val="007C54DE"/>
    <w:rsid w:val="007C5D9D"/>
    <w:rsid w:val="007D2EBD"/>
    <w:rsid w:val="007F1636"/>
    <w:rsid w:val="007F5F58"/>
    <w:rsid w:val="0080180F"/>
    <w:rsid w:val="008054B3"/>
    <w:rsid w:val="00833365"/>
    <w:rsid w:val="008500C9"/>
    <w:rsid w:val="0085244C"/>
    <w:rsid w:val="0087567A"/>
    <w:rsid w:val="0088769C"/>
    <w:rsid w:val="008922C4"/>
    <w:rsid w:val="008932CA"/>
    <w:rsid w:val="008B665E"/>
    <w:rsid w:val="008D0CE1"/>
    <w:rsid w:val="008D51F1"/>
    <w:rsid w:val="008E0FA7"/>
    <w:rsid w:val="008E4321"/>
    <w:rsid w:val="008E6330"/>
    <w:rsid w:val="008F1A36"/>
    <w:rsid w:val="008F49B4"/>
    <w:rsid w:val="0091032B"/>
    <w:rsid w:val="00913EFB"/>
    <w:rsid w:val="009226A7"/>
    <w:rsid w:val="009232AD"/>
    <w:rsid w:val="009265E9"/>
    <w:rsid w:val="009412CC"/>
    <w:rsid w:val="00945956"/>
    <w:rsid w:val="0095295B"/>
    <w:rsid w:val="00954F6E"/>
    <w:rsid w:val="00956D10"/>
    <w:rsid w:val="00972734"/>
    <w:rsid w:val="009D6D12"/>
    <w:rsid w:val="009D71BC"/>
    <w:rsid w:val="009E333C"/>
    <w:rsid w:val="009E3E51"/>
    <w:rsid w:val="009E50B4"/>
    <w:rsid w:val="009E739C"/>
    <w:rsid w:val="00A118AC"/>
    <w:rsid w:val="00A341B0"/>
    <w:rsid w:val="00A35C80"/>
    <w:rsid w:val="00A36A44"/>
    <w:rsid w:val="00A41B18"/>
    <w:rsid w:val="00A53282"/>
    <w:rsid w:val="00A55F53"/>
    <w:rsid w:val="00A5759F"/>
    <w:rsid w:val="00A61550"/>
    <w:rsid w:val="00A96FBC"/>
    <w:rsid w:val="00AA3E0A"/>
    <w:rsid w:val="00AB59A1"/>
    <w:rsid w:val="00AE3A8D"/>
    <w:rsid w:val="00B2525F"/>
    <w:rsid w:val="00B27E14"/>
    <w:rsid w:val="00B6459A"/>
    <w:rsid w:val="00B72246"/>
    <w:rsid w:val="00B75C97"/>
    <w:rsid w:val="00B762F8"/>
    <w:rsid w:val="00B81F75"/>
    <w:rsid w:val="00B8257D"/>
    <w:rsid w:val="00B943FC"/>
    <w:rsid w:val="00B97B36"/>
    <w:rsid w:val="00BB4926"/>
    <w:rsid w:val="00BC2757"/>
    <w:rsid w:val="00BC5DFC"/>
    <w:rsid w:val="00BD00D7"/>
    <w:rsid w:val="00BE1B23"/>
    <w:rsid w:val="00BE5979"/>
    <w:rsid w:val="00BE7B01"/>
    <w:rsid w:val="00C12D61"/>
    <w:rsid w:val="00C2270F"/>
    <w:rsid w:val="00C24336"/>
    <w:rsid w:val="00C26EBE"/>
    <w:rsid w:val="00C4681D"/>
    <w:rsid w:val="00C653CE"/>
    <w:rsid w:val="00C66279"/>
    <w:rsid w:val="00C850AA"/>
    <w:rsid w:val="00C86C85"/>
    <w:rsid w:val="00C92417"/>
    <w:rsid w:val="00C968B3"/>
    <w:rsid w:val="00CB0742"/>
    <w:rsid w:val="00CB275A"/>
    <w:rsid w:val="00CB2944"/>
    <w:rsid w:val="00CD20A7"/>
    <w:rsid w:val="00CD415F"/>
    <w:rsid w:val="00CD6291"/>
    <w:rsid w:val="00CF639B"/>
    <w:rsid w:val="00CF7548"/>
    <w:rsid w:val="00CF7BA6"/>
    <w:rsid w:val="00D0012D"/>
    <w:rsid w:val="00D041C1"/>
    <w:rsid w:val="00D05A60"/>
    <w:rsid w:val="00D1536C"/>
    <w:rsid w:val="00D24F2A"/>
    <w:rsid w:val="00D34FAB"/>
    <w:rsid w:val="00D60335"/>
    <w:rsid w:val="00D76468"/>
    <w:rsid w:val="00DC418B"/>
    <w:rsid w:val="00DC6F48"/>
    <w:rsid w:val="00DD7083"/>
    <w:rsid w:val="00DE153D"/>
    <w:rsid w:val="00DF15D9"/>
    <w:rsid w:val="00DF1803"/>
    <w:rsid w:val="00DF5898"/>
    <w:rsid w:val="00E07486"/>
    <w:rsid w:val="00E22E25"/>
    <w:rsid w:val="00E256D9"/>
    <w:rsid w:val="00E32842"/>
    <w:rsid w:val="00E35373"/>
    <w:rsid w:val="00E37D53"/>
    <w:rsid w:val="00E6336A"/>
    <w:rsid w:val="00E71287"/>
    <w:rsid w:val="00E86185"/>
    <w:rsid w:val="00EA29CC"/>
    <w:rsid w:val="00EB4CA7"/>
    <w:rsid w:val="00EB4FF3"/>
    <w:rsid w:val="00ED7097"/>
    <w:rsid w:val="00F05A8C"/>
    <w:rsid w:val="00F07CFB"/>
    <w:rsid w:val="00F30FB5"/>
    <w:rsid w:val="00F46729"/>
    <w:rsid w:val="00F506EF"/>
    <w:rsid w:val="00F51852"/>
    <w:rsid w:val="00F53242"/>
    <w:rsid w:val="00F63D63"/>
    <w:rsid w:val="00F81812"/>
    <w:rsid w:val="00F90913"/>
    <w:rsid w:val="00F964A5"/>
    <w:rsid w:val="00FA67A1"/>
    <w:rsid w:val="00FB38E6"/>
    <w:rsid w:val="00FC0757"/>
    <w:rsid w:val="00FC2C15"/>
    <w:rsid w:val="00FC5AAB"/>
    <w:rsid w:val="00FE1DF2"/>
    <w:rsid w:val="00FE5161"/>
    <w:rsid w:val="00FF4C7A"/>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newsletter.ico.org.uk/c/1lULiJldYNwfIFlCf3c4BKJdO" TargetMode="External"/><Relationship Id="rId4" Type="http://schemas.openxmlformats.org/officeDocument/2006/relationships/numbering" Target="numbering.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3.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304</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4</cp:revision>
  <dcterms:created xsi:type="dcterms:W3CDTF">2026-02-17T10:22:00Z</dcterms:created>
  <dcterms:modified xsi:type="dcterms:W3CDTF">2026-02-17T10:23:00Z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