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00EA875"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F467AD">
        <w:rPr>
          <w:rFonts w:ascii="Arial" w:hAnsi="Arial" w:cs="Arial"/>
          <w:b/>
          <w:bCs/>
        </w:rPr>
        <w:t xml:space="preserve">137 – Specialist Appliances </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8CA6C14" w14:textId="77777777" w:rsidR="007E2B9F" w:rsidRPr="007E2B9F" w:rsidRDefault="007E2B9F" w:rsidP="007E2B9F">
      <w:pPr>
        <w:spacing w:line="240" w:lineRule="auto"/>
        <w:rPr>
          <w:rFonts w:ascii="Arial" w:hAnsi="Arial" w:cs="Arial"/>
          <w:color w:val="000000"/>
          <w:lang w:eastAsia="en-GB"/>
        </w:rPr>
      </w:pPr>
      <w:r w:rsidRPr="007E2B9F">
        <w:rPr>
          <w:rFonts w:ascii="Arial" w:hAnsi="Arial" w:cs="Arial"/>
          <w:color w:val="000000"/>
          <w:lang w:eastAsia="en-GB"/>
        </w:rPr>
        <w:t>Please may you advise (if there are no documents to provide) and where applicable provide copies of any documents and any other relevant information related to the 2 projects shown in the attachment at the bottom of this email.</w:t>
      </w:r>
    </w:p>
    <w:p w14:paraId="28A10C6A" w14:textId="77777777" w:rsidR="007E2B9F" w:rsidRPr="007E2B9F" w:rsidRDefault="007E2B9F" w:rsidP="007E2B9F">
      <w:pPr>
        <w:spacing w:line="240" w:lineRule="auto"/>
        <w:rPr>
          <w:rFonts w:ascii="Arial" w:hAnsi="Arial" w:cs="Arial"/>
          <w:color w:val="000000"/>
          <w:lang w:eastAsia="en-GB"/>
        </w:rPr>
      </w:pPr>
      <w:r w:rsidRPr="007E2B9F">
        <w:rPr>
          <w:rFonts w:ascii="Arial" w:hAnsi="Arial" w:cs="Arial"/>
          <w:color w:val="000000"/>
          <w:lang w:eastAsia="en-GB"/>
        </w:rPr>
        <w:t>The information I am seeking revolves around specialist vehicles (not equipment or staff) in regard to Project 5. </w:t>
      </w:r>
    </w:p>
    <w:p w14:paraId="45660D7B" w14:textId="77777777" w:rsidR="007E2B9F" w:rsidRPr="007E2B9F" w:rsidRDefault="007E2B9F" w:rsidP="007E2B9F">
      <w:pPr>
        <w:spacing w:line="240" w:lineRule="auto"/>
        <w:rPr>
          <w:rFonts w:ascii="Arial" w:hAnsi="Arial" w:cs="Arial"/>
          <w:color w:val="000000"/>
          <w:lang w:eastAsia="en-GB"/>
        </w:rPr>
      </w:pPr>
      <w:r w:rsidRPr="007E2B9F">
        <w:rPr>
          <w:rFonts w:ascii="Arial" w:hAnsi="Arial" w:cs="Arial"/>
          <w:color w:val="000000"/>
          <w:lang w:eastAsia="en-GB"/>
        </w:rPr>
        <w:t>For Project 2, I am seeking information/documents related to the types of specialist appliances the service uses and where relevant the new/more effective options to support responses to incidents that are related to the specialist vehicles.</w:t>
      </w:r>
    </w:p>
    <w:p w14:paraId="63DE82A0" w14:textId="5CF8C450"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AA0FA86" w14:textId="77777777" w:rsidR="007E2B9F" w:rsidRPr="007E2B9F" w:rsidRDefault="007E2B9F" w:rsidP="007E2B9F">
      <w:pPr>
        <w:pStyle w:val="PlainText"/>
        <w:rPr>
          <w:rFonts w:ascii="Arial" w:hAnsi="Arial" w:cs="Arial"/>
        </w:rPr>
      </w:pPr>
      <w:r w:rsidRPr="007E2B9F">
        <w:rPr>
          <w:rFonts w:ascii="Arial" w:hAnsi="Arial" w:cs="Arial"/>
        </w:rPr>
        <w:t xml:space="preserve">Project 5 is purely about utilising existing specialist response attributes within Humberside Fire and Rescue Service to facilitate the deliverables of the project. As such, it is equipment and the upskill of operational personnel that is relatable to the scope of the project, not vehicles. Therefore, there are no documents to provide for this project. </w:t>
      </w:r>
    </w:p>
    <w:p w14:paraId="4CB7B26F" w14:textId="77777777" w:rsidR="007E2B9F" w:rsidRPr="007E2B9F" w:rsidRDefault="007E2B9F" w:rsidP="007E2B9F">
      <w:pPr>
        <w:pStyle w:val="PlainText"/>
        <w:rPr>
          <w:rFonts w:ascii="Arial" w:hAnsi="Arial" w:cs="Arial"/>
        </w:rPr>
      </w:pPr>
    </w:p>
    <w:p w14:paraId="3E45184D" w14:textId="77777777" w:rsidR="007E2B9F" w:rsidRPr="007E2B9F" w:rsidRDefault="007E2B9F" w:rsidP="007E2B9F">
      <w:pPr>
        <w:pStyle w:val="PlainText"/>
        <w:rPr>
          <w:rFonts w:ascii="Arial" w:hAnsi="Arial" w:cs="Arial"/>
        </w:rPr>
      </w:pPr>
      <w:r w:rsidRPr="007E2B9F">
        <w:rPr>
          <w:rFonts w:ascii="Arial" w:hAnsi="Arial" w:cs="Arial"/>
        </w:rPr>
        <w:t xml:space="preserve">For your questions regarding project 2, the types of specialist appliances the service users can be found on our website in the CRMP section under ‘Response’. </w:t>
      </w:r>
      <w:hyperlink r:id="rId8" w:history="1">
        <w:r w:rsidRPr="007E2B9F">
          <w:rPr>
            <w:rStyle w:val="Hyperlink"/>
            <w:rFonts w:ascii="Arial" w:hAnsi="Arial" w:cs="Arial"/>
          </w:rPr>
          <w:t>CRMP, Community Risk Management Plan, Strategic… | Humberside Fire</w:t>
        </w:r>
      </w:hyperlink>
      <w:r w:rsidRPr="007E2B9F">
        <w:rPr>
          <w:rFonts w:ascii="Arial" w:hAnsi="Arial" w:cs="Arial"/>
        </w:rPr>
        <w:t>.</w:t>
      </w:r>
    </w:p>
    <w:p w14:paraId="7BC222DA" w14:textId="77777777" w:rsidR="007E2B9F" w:rsidRPr="007E2B9F" w:rsidRDefault="007E2B9F" w:rsidP="007E2B9F">
      <w:pPr>
        <w:pStyle w:val="PlainText"/>
        <w:rPr>
          <w:rFonts w:ascii="Arial" w:hAnsi="Arial" w:cs="Arial"/>
        </w:rPr>
      </w:pPr>
    </w:p>
    <w:p w14:paraId="637FE908" w14:textId="61C00013" w:rsidR="00A35C80" w:rsidRDefault="007E2B9F" w:rsidP="007E2B9F">
      <w:pPr>
        <w:pStyle w:val="PlainText"/>
        <w:rPr>
          <w:rFonts w:ascii="Arial" w:hAnsi="Arial" w:cs="Arial"/>
        </w:rPr>
      </w:pPr>
      <w:r w:rsidRPr="007E2B9F">
        <w:rPr>
          <w:rFonts w:ascii="Arial" w:hAnsi="Arial" w:cs="Arial"/>
        </w:rPr>
        <w:t>For your questions regarding new/more effective options. Please find the attached documents here which provide examples of alternative vehicles that may be considered as part of this project</w:t>
      </w:r>
    </w:p>
    <w:p w14:paraId="47C855AC" w14:textId="77777777" w:rsidR="007E2B9F" w:rsidRPr="00FB38E6" w:rsidRDefault="007E2B9F" w:rsidP="007E2B9F">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D4C93"/>
    <w:rsid w:val="001E328C"/>
    <w:rsid w:val="001F0EBB"/>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30F98"/>
    <w:rsid w:val="0044305B"/>
    <w:rsid w:val="00446B73"/>
    <w:rsid w:val="0045374B"/>
    <w:rsid w:val="00461AD7"/>
    <w:rsid w:val="004646C4"/>
    <w:rsid w:val="00473E5D"/>
    <w:rsid w:val="00484F89"/>
    <w:rsid w:val="00485E56"/>
    <w:rsid w:val="00492E24"/>
    <w:rsid w:val="004D64EC"/>
    <w:rsid w:val="004D7F1D"/>
    <w:rsid w:val="004E2952"/>
    <w:rsid w:val="004F2A83"/>
    <w:rsid w:val="004F424B"/>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E2B9F"/>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6506E"/>
    <w:rsid w:val="00A96FBC"/>
    <w:rsid w:val="00AA3E0A"/>
    <w:rsid w:val="00AA4D7D"/>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5057D"/>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30FB5"/>
    <w:rsid w:val="00F46729"/>
    <w:rsid w:val="00F467AD"/>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29572067">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5474055">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193520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67293547">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our-vision-and-pla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2026-03-09T10:02:00Z</dcterms:created>
  <dcterms:modified xsi:type="dcterms:W3CDTF">2026-03-09T10:03:00Z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