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35FD3E22"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77306C">
        <w:rPr>
          <w:rFonts w:ascii="Arial" w:hAnsi="Arial" w:cs="Arial"/>
          <w:b/>
          <w:bCs/>
        </w:rPr>
        <w:t>122 – Use of AI</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979A50B"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AI Use in Operations</w:t>
      </w:r>
    </w:p>
    <w:p w14:paraId="5ABD6179" w14:textId="77777777" w:rsidR="0077306C" w:rsidRPr="0077306C" w:rsidRDefault="0077306C" w:rsidP="0077306C">
      <w:pPr>
        <w:numPr>
          <w:ilvl w:val="0"/>
          <w:numId w:val="45"/>
        </w:numPr>
        <w:spacing w:line="240" w:lineRule="auto"/>
        <w:rPr>
          <w:rFonts w:ascii="Arial" w:hAnsi="Arial" w:cs="Arial"/>
          <w:color w:val="000000"/>
          <w:lang w:eastAsia="en-GB"/>
        </w:rPr>
      </w:pPr>
      <w:r w:rsidRPr="0077306C">
        <w:rPr>
          <w:rFonts w:ascii="Arial" w:hAnsi="Arial" w:cs="Arial"/>
          <w:color w:val="000000"/>
          <w:lang w:eastAsia="en-GB"/>
        </w:rPr>
        <w:t>Does your organisation currently use any form of Artificial Intelligence (AI) or automated systems in its operations?</w:t>
      </w:r>
    </w:p>
    <w:p w14:paraId="2E514DED" w14:textId="77777777" w:rsidR="0077306C" w:rsidRPr="0077306C" w:rsidRDefault="0077306C" w:rsidP="0077306C">
      <w:pPr>
        <w:numPr>
          <w:ilvl w:val="1"/>
          <w:numId w:val="45"/>
        </w:numPr>
        <w:spacing w:line="240" w:lineRule="auto"/>
        <w:rPr>
          <w:rFonts w:ascii="Arial" w:hAnsi="Arial" w:cs="Arial"/>
          <w:color w:val="000000"/>
          <w:lang w:eastAsia="en-GB"/>
        </w:rPr>
      </w:pPr>
      <w:r w:rsidRPr="0077306C">
        <w:rPr>
          <w:rFonts w:ascii="Arial" w:hAnsi="Arial" w:cs="Arial"/>
          <w:color w:val="000000"/>
          <w:lang w:eastAsia="en-GB"/>
        </w:rPr>
        <w:t>If yes, please list the tools or systems in use and provide a brief description of their purpose (e.g., administrative support, triage, analytics, chatbot services, etc.).</w:t>
      </w:r>
    </w:p>
    <w:p w14:paraId="00275751" w14:textId="77777777" w:rsidR="0077306C" w:rsidRPr="0077306C" w:rsidRDefault="0077306C" w:rsidP="0077306C">
      <w:pPr>
        <w:numPr>
          <w:ilvl w:val="1"/>
          <w:numId w:val="45"/>
        </w:numPr>
        <w:spacing w:line="240" w:lineRule="auto"/>
        <w:rPr>
          <w:rFonts w:ascii="Arial" w:hAnsi="Arial" w:cs="Arial"/>
          <w:color w:val="000000"/>
          <w:lang w:eastAsia="en-GB"/>
        </w:rPr>
      </w:pPr>
      <w:r w:rsidRPr="0077306C">
        <w:rPr>
          <w:rFonts w:ascii="Arial" w:hAnsi="Arial" w:cs="Arial"/>
          <w:color w:val="000000"/>
          <w:lang w:eastAsia="en-GB"/>
        </w:rPr>
        <w:t>If not, please state whether your organisation has explored or piloted any AI-based technologies in the past 3 years.</w:t>
      </w:r>
    </w:p>
    <w:p w14:paraId="004D6638"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AI for Decision-Making</w:t>
      </w:r>
    </w:p>
    <w:p w14:paraId="345710C4" w14:textId="77777777" w:rsidR="0077306C" w:rsidRPr="0077306C" w:rsidRDefault="0077306C" w:rsidP="0077306C">
      <w:pPr>
        <w:numPr>
          <w:ilvl w:val="0"/>
          <w:numId w:val="46"/>
        </w:numPr>
        <w:spacing w:line="240" w:lineRule="auto"/>
        <w:rPr>
          <w:rFonts w:ascii="Arial" w:hAnsi="Arial" w:cs="Arial"/>
          <w:color w:val="000000"/>
          <w:lang w:eastAsia="en-GB"/>
        </w:rPr>
      </w:pPr>
      <w:r w:rsidRPr="0077306C">
        <w:rPr>
          <w:rFonts w:ascii="Arial" w:hAnsi="Arial" w:cs="Arial"/>
          <w:color w:val="000000"/>
          <w:lang w:eastAsia="en-GB"/>
        </w:rPr>
        <w:t>Does your organisation use AI or algorithmic systems to support or inform decision-making in any area (e.g., resource allocation, risk assessments, case prioritisation)?</w:t>
      </w:r>
    </w:p>
    <w:p w14:paraId="0B2B0DAE" w14:textId="77777777" w:rsidR="0077306C" w:rsidRPr="0077306C" w:rsidRDefault="0077306C" w:rsidP="0077306C">
      <w:pPr>
        <w:numPr>
          <w:ilvl w:val="1"/>
          <w:numId w:val="46"/>
        </w:numPr>
        <w:spacing w:line="240" w:lineRule="auto"/>
        <w:rPr>
          <w:rFonts w:ascii="Arial" w:hAnsi="Arial" w:cs="Arial"/>
          <w:color w:val="000000"/>
          <w:lang w:eastAsia="en-GB"/>
        </w:rPr>
      </w:pPr>
      <w:r w:rsidRPr="0077306C">
        <w:rPr>
          <w:rFonts w:ascii="Arial" w:hAnsi="Arial" w:cs="Arial"/>
          <w:color w:val="000000"/>
          <w:lang w:eastAsia="en-GB"/>
        </w:rPr>
        <w:t>If yes, please describe the type of decision-making supported and the nature of the AI’s role (e.g., advisory, automated assessment, automated decision).</w:t>
      </w:r>
    </w:p>
    <w:p w14:paraId="0DB87BE8" w14:textId="77777777" w:rsidR="0077306C" w:rsidRPr="0077306C" w:rsidRDefault="0077306C" w:rsidP="0077306C">
      <w:pPr>
        <w:numPr>
          <w:ilvl w:val="1"/>
          <w:numId w:val="46"/>
        </w:numPr>
        <w:spacing w:line="240" w:lineRule="auto"/>
        <w:rPr>
          <w:rFonts w:ascii="Arial" w:hAnsi="Arial" w:cs="Arial"/>
          <w:color w:val="000000"/>
          <w:lang w:eastAsia="en-GB"/>
        </w:rPr>
      </w:pPr>
      <w:r w:rsidRPr="0077306C">
        <w:rPr>
          <w:rFonts w:ascii="Arial" w:hAnsi="Arial" w:cs="Arial"/>
          <w:color w:val="000000"/>
          <w:lang w:eastAsia="en-GB"/>
        </w:rPr>
        <w:t>Please also confirm whether human oversight is applied.</w:t>
      </w:r>
    </w:p>
    <w:p w14:paraId="79762B23"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AI Chatbots and Customer Interaction</w:t>
      </w:r>
    </w:p>
    <w:p w14:paraId="4561DA95" w14:textId="77777777" w:rsidR="0077306C" w:rsidRPr="0077306C" w:rsidRDefault="0077306C" w:rsidP="0077306C">
      <w:pPr>
        <w:numPr>
          <w:ilvl w:val="0"/>
          <w:numId w:val="47"/>
        </w:numPr>
        <w:spacing w:line="240" w:lineRule="auto"/>
        <w:rPr>
          <w:rFonts w:ascii="Arial" w:hAnsi="Arial" w:cs="Arial"/>
          <w:color w:val="000000"/>
          <w:lang w:eastAsia="en-GB"/>
        </w:rPr>
      </w:pPr>
      <w:r w:rsidRPr="0077306C">
        <w:rPr>
          <w:rFonts w:ascii="Arial" w:hAnsi="Arial" w:cs="Arial"/>
          <w:color w:val="000000"/>
          <w:lang w:eastAsia="en-GB"/>
        </w:rPr>
        <w:t>Does your organisation currently use chatbots or virtual assistants—AI-driven or rules-based—to support public enquiries or internal staff functions?</w:t>
      </w:r>
    </w:p>
    <w:p w14:paraId="560B67E9" w14:textId="77777777" w:rsidR="0077306C" w:rsidRPr="0077306C" w:rsidRDefault="0077306C" w:rsidP="0077306C">
      <w:pPr>
        <w:numPr>
          <w:ilvl w:val="1"/>
          <w:numId w:val="47"/>
        </w:numPr>
        <w:spacing w:line="240" w:lineRule="auto"/>
        <w:rPr>
          <w:rFonts w:ascii="Arial" w:hAnsi="Arial" w:cs="Arial"/>
          <w:color w:val="000000"/>
          <w:lang w:eastAsia="en-GB"/>
        </w:rPr>
      </w:pPr>
      <w:r w:rsidRPr="0077306C">
        <w:rPr>
          <w:rFonts w:ascii="Arial" w:hAnsi="Arial" w:cs="Arial"/>
          <w:color w:val="000000"/>
          <w:lang w:eastAsia="en-GB"/>
        </w:rPr>
        <w:t>If yes, please specify their purpose, whether they are AI-based, and when they were implemented.</w:t>
      </w:r>
    </w:p>
    <w:p w14:paraId="0E9E310F"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Policies and Governance</w:t>
      </w:r>
    </w:p>
    <w:p w14:paraId="65CCD700" w14:textId="77777777" w:rsidR="0077306C" w:rsidRPr="0077306C" w:rsidRDefault="0077306C" w:rsidP="0077306C">
      <w:pPr>
        <w:numPr>
          <w:ilvl w:val="0"/>
          <w:numId w:val="48"/>
        </w:numPr>
        <w:spacing w:line="240" w:lineRule="auto"/>
        <w:rPr>
          <w:rFonts w:ascii="Arial" w:hAnsi="Arial" w:cs="Arial"/>
          <w:color w:val="000000"/>
          <w:lang w:eastAsia="en-GB"/>
        </w:rPr>
      </w:pPr>
      <w:r w:rsidRPr="0077306C">
        <w:rPr>
          <w:rFonts w:ascii="Arial" w:hAnsi="Arial" w:cs="Arial"/>
          <w:color w:val="000000"/>
          <w:lang w:eastAsia="en-GB"/>
        </w:rPr>
        <w:t>Does your organisation have any formal policy, strategy, or guidance relating to the use of Artificial Intelligence or automated decision-making?</w:t>
      </w:r>
    </w:p>
    <w:p w14:paraId="7E6110EF" w14:textId="77777777" w:rsidR="0077306C" w:rsidRPr="0077306C" w:rsidRDefault="0077306C" w:rsidP="0077306C">
      <w:pPr>
        <w:numPr>
          <w:ilvl w:val="1"/>
          <w:numId w:val="48"/>
        </w:numPr>
        <w:spacing w:line="240" w:lineRule="auto"/>
        <w:rPr>
          <w:rFonts w:ascii="Arial" w:hAnsi="Arial" w:cs="Arial"/>
          <w:color w:val="000000"/>
          <w:lang w:eastAsia="en-GB"/>
        </w:rPr>
      </w:pPr>
      <w:r w:rsidRPr="0077306C">
        <w:rPr>
          <w:rFonts w:ascii="Arial" w:hAnsi="Arial" w:cs="Arial"/>
          <w:color w:val="000000"/>
          <w:lang w:eastAsia="en-GB"/>
        </w:rPr>
        <w:t>If yes, please supply a copy or provide a link.</w:t>
      </w:r>
    </w:p>
    <w:p w14:paraId="6CD39D47" w14:textId="77777777" w:rsidR="0077306C" w:rsidRPr="0077306C" w:rsidRDefault="0077306C" w:rsidP="0077306C">
      <w:pPr>
        <w:numPr>
          <w:ilvl w:val="1"/>
          <w:numId w:val="48"/>
        </w:numPr>
        <w:spacing w:line="240" w:lineRule="auto"/>
        <w:rPr>
          <w:rFonts w:ascii="Arial" w:hAnsi="Arial" w:cs="Arial"/>
          <w:color w:val="000000"/>
          <w:lang w:eastAsia="en-GB"/>
        </w:rPr>
      </w:pPr>
      <w:r w:rsidRPr="0077306C">
        <w:rPr>
          <w:rFonts w:ascii="Arial" w:hAnsi="Arial" w:cs="Arial"/>
          <w:color w:val="000000"/>
          <w:lang w:eastAsia="en-GB"/>
        </w:rPr>
        <w:t>If not, please indicate whether such a policy is in development.</w:t>
      </w:r>
    </w:p>
    <w:p w14:paraId="0D45A1C2"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Data Protection and Ethics</w:t>
      </w:r>
    </w:p>
    <w:p w14:paraId="435B57C8" w14:textId="77777777" w:rsidR="0077306C" w:rsidRPr="0077306C" w:rsidRDefault="0077306C" w:rsidP="0077306C">
      <w:pPr>
        <w:numPr>
          <w:ilvl w:val="0"/>
          <w:numId w:val="49"/>
        </w:numPr>
        <w:spacing w:line="240" w:lineRule="auto"/>
        <w:rPr>
          <w:rFonts w:ascii="Arial" w:hAnsi="Arial" w:cs="Arial"/>
          <w:color w:val="000000"/>
          <w:lang w:eastAsia="en-GB"/>
        </w:rPr>
      </w:pPr>
      <w:r w:rsidRPr="0077306C">
        <w:rPr>
          <w:rFonts w:ascii="Arial" w:hAnsi="Arial" w:cs="Arial"/>
          <w:color w:val="000000"/>
          <w:lang w:eastAsia="en-GB"/>
        </w:rPr>
        <w:t>If AI systems are used, what measures or frameworks does your organisation have in place to ensure:</w:t>
      </w:r>
    </w:p>
    <w:p w14:paraId="2243785D" w14:textId="77777777" w:rsidR="0077306C" w:rsidRPr="0077306C" w:rsidRDefault="0077306C" w:rsidP="0077306C">
      <w:pPr>
        <w:numPr>
          <w:ilvl w:val="1"/>
          <w:numId w:val="49"/>
        </w:numPr>
        <w:spacing w:line="240" w:lineRule="auto"/>
        <w:rPr>
          <w:rFonts w:ascii="Arial" w:hAnsi="Arial" w:cs="Arial"/>
          <w:color w:val="000000"/>
          <w:lang w:eastAsia="en-GB"/>
        </w:rPr>
      </w:pPr>
      <w:r w:rsidRPr="0077306C">
        <w:rPr>
          <w:rFonts w:ascii="Arial" w:hAnsi="Arial" w:cs="Arial"/>
          <w:color w:val="000000"/>
          <w:lang w:eastAsia="en-GB"/>
        </w:rPr>
        <w:t>Compliance with data protection and privacy obligations</w:t>
      </w:r>
    </w:p>
    <w:p w14:paraId="116D400F" w14:textId="77777777" w:rsidR="0077306C" w:rsidRPr="0077306C" w:rsidRDefault="0077306C" w:rsidP="0077306C">
      <w:pPr>
        <w:numPr>
          <w:ilvl w:val="1"/>
          <w:numId w:val="49"/>
        </w:numPr>
        <w:spacing w:line="240" w:lineRule="auto"/>
        <w:rPr>
          <w:rFonts w:ascii="Arial" w:hAnsi="Arial" w:cs="Arial"/>
          <w:color w:val="000000"/>
          <w:lang w:eastAsia="en-GB"/>
        </w:rPr>
      </w:pPr>
      <w:r w:rsidRPr="0077306C">
        <w:rPr>
          <w:rFonts w:ascii="Arial" w:hAnsi="Arial" w:cs="Arial"/>
          <w:color w:val="000000"/>
          <w:lang w:eastAsia="en-GB"/>
        </w:rPr>
        <w:t>Transparency for service users</w:t>
      </w:r>
    </w:p>
    <w:p w14:paraId="273F42BD" w14:textId="77777777" w:rsidR="0077306C" w:rsidRPr="0077306C" w:rsidRDefault="0077306C" w:rsidP="0077306C">
      <w:pPr>
        <w:numPr>
          <w:ilvl w:val="1"/>
          <w:numId w:val="49"/>
        </w:numPr>
        <w:spacing w:line="240" w:lineRule="auto"/>
        <w:rPr>
          <w:rFonts w:ascii="Arial" w:hAnsi="Arial" w:cs="Arial"/>
          <w:color w:val="000000"/>
          <w:lang w:eastAsia="en-GB"/>
        </w:rPr>
      </w:pPr>
      <w:r w:rsidRPr="0077306C">
        <w:rPr>
          <w:rFonts w:ascii="Arial" w:hAnsi="Arial" w:cs="Arial"/>
          <w:color w:val="000000"/>
          <w:lang w:eastAsia="en-GB"/>
        </w:rPr>
        <w:t>Ethical or responsible use </w:t>
      </w:r>
    </w:p>
    <w:p w14:paraId="40F0047B"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(For example, DPIAs, algorithmic impact assessments, ethical guidelines—if applicable.)</w:t>
      </w:r>
    </w:p>
    <w:p w14:paraId="52E8C8E3"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Trials, Pilots, or Future Plans</w:t>
      </w:r>
    </w:p>
    <w:p w14:paraId="476F7D03"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6.           Has your organisation run any pilots, trials, or exploratory projects involving AI in the last 3 years, or does it plan to do so in the next 12–24 months?</w:t>
      </w:r>
    </w:p>
    <w:p w14:paraId="1B1BC00C" w14:textId="77777777" w:rsidR="0077306C" w:rsidRPr="0077306C" w:rsidRDefault="0077306C" w:rsidP="0077306C">
      <w:pPr>
        <w:numPr>
          <w:ilvl w:val="1"/>
          <w:numId w:val="50"/>
        </w:numPr>
        <w:spacing w:line="240" w:lineRule="auto"/>
        <w:rPr>
          <w:rFonts w:ascii="Arial" w:hAnsi="Arial" w:cs="Arial"/>
          <w:color w:val="000000"/>
          <w:lang w:eastAsia="en-GB"/>
        </w:rPr>
      </w:pPr>
      <w:r w:rsidRPr="0077306C">
        <w:rPr>
          <w:rFonts w:ascii="Arial" w:hAnsi="Arial" w:cs="Arial"/>
          <w:color w:val="000000"/>
          <w:lang w:eastAsia="en-GB"/>
        </w:rPr>
        <w:lastRenderedPageBreak/>
        <w:t>If yes, please provide brief details of the purpose, timeline, and status of these initiatives.</w:t>
      </w:r>
    </w:p>
    <w:p w14:paraId="12A34BAD"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Staff Training and Awareness</w:t>
      </w:r>
    </w:p>
    <w:p w14:paraId="1D9AF1FC" w14:textId="77777777" w:rsidR="0077306C" w:rsidRPr="0077306C" w:rsidRDefault="0077306C" w:rsidP="0077306C">
      <w:pPr>
        <w:spacing w:line="240" w:lineRule="auto"/>
        <w:rPr>
          <w:rFonts w:ascii="Arial" w:hAnsi="Arial" w:cs="Arial"/>
          <w:color w:val="000000"/>
          <w:lang w:eastAsia="en-GB"/>
        </w:rPr>
      </w:pPr>
      <w:r w:rsidRPr="0077306C">
        <w:rPr>
          <w:rFonts w:ascii="Arial" w:hAnsi="Arial" w:cs="Arial"/>
          <w:color w:val="000000"/>
          <w:lang w:eastAsia="en-GB"/>
        </w:rPr>
        <w:t>7.           Does your organisation provide any training, guidance, or internal communications to staff relating to AI, its use, or its implications?</w:t>
      </w:r>
    </w:p>
    <w:p w14:paraId="5C42049F" w14:textId="77777777" w:rsidR="0077306C" w:rsidRPr="0077306C" w:rsidRDefault="0077306C" w:rsidP="0077306C">
      <w:pPr>
        <w:numPr>
          <w:ilvl w:val="1"/>
          <w:numId w:val="51"/>
        </w:numPr>
        <w:spacing w:line="240" w:lineRule="auto"/>
        <w:rPr>
          <w:rFonts w:ascii="Arial" w:hAnsi="Arial" w:cs="Arial"/>
          <w:color w:val="000000"/>
          <w:lang w:eastAsia="en-GB"/>
        </w:rPr>
      </w:pPr>
      <w:r w:rsidRPr="0077306C">
        <w:rPr>
          <w:rFonts w:ascii="Arial" w:hAnsi="Arial" w:cs="Arial"/>
          <w:color w:val="000000"/>
          <w:lang w:eastAsia="en-GB"/>
        </w:rPr>
        <w:t>If yes, please describe the type of training or include documents if available.</w:t>
      </w:r>
    </w:p>
    <w:p w14:paraId="63DE82A0" w14:textId="2A7314FF"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42D6489" w14:textId="77777777" w:rsidR="00FC3AA2" w:rsidRPr="00FC3AA2" w:rsidRDefault="00FC3AA2" w:rsidP="00FC3AA2">
      <w:pPr>
        <w:pStyle w:val="PlainText"/>
        <w:rPr>
          <w:rFonts w:ascii="Arial" w:hAnsi="Arial" w:cs="Arial"/>
        </w:rPr>
      </w:pPr>
      <w:r w:rsidRPr="00FC3AA2">
        <w:rPr>
          <w:rFonts w:ascii="Arial" w:hAnsi="Arial" w:cs="Arial"/>
        </w:rPr>
        <w:t xml:space="preserve">I can confirm that Humberside Fire and Rescue Service hold this information. </w:t>
      </w:r>
    </w:p>
    <w:p w14:paraId="5C7683DB" w14:textId="77777777" w:rsidR="00FC3AA2" w:rsidRPr="00FC3AA2" w:rsidRDefault="00FC3AA2" w:rsidP="00FC3AA2">
      <w:pPr>
        <w:pStyle w:val="PlainText"/>
        <w:rPr>
          <w:rFonts w:ascii="Arial" w:hAnsi="Arial" w:cs="Arial"/>
        </w:rPr>
      </w:pPr>
      <w:r w:rsidRPr="00FC3AA2">
        <w:rPr>
          <w:rFonts w:ascii="Arial" w:hAnsi="Arial" w:cs="Arial"/>
        </w:rPr>
        <w:t xml:space="preserve">1. Yes, Humberside Fire and Rescue Service use A.I. enabled tools to support productivity, efficiency, and analytical insight. </w:t>
      </w:r>
    </w:p>
    <w:p w14:paraId="49AD4937" w14:textId="77777777" w:rsidR="00FC3AA2" w:rsidRPr="00FC3AA2" w:rsidRDefault="00FC3AA2" w:rsidP="00FC3AA2">
      <w:pPr>
        <w:pStyle w:val="PlainText"/>
        <w:rPr>
          <w:rFonts w:ascii="Arial" w:hAnsi="Arial" w:cs="Arial"/>
        </w:rPr>
      </w:pPr>
      <w:r w:rsidRPr="00FC3AA2">
        <w:rPr>
          <w:rFonts w:ascii="Arial" w:hAnsi="Arial" w:cs="Arial"/>
        </w:rPr>
        <w:t>Current uses include:</w:t>
      </w:r>
    </w:p>
    <w:p w14:paraId="17DEA8F6" w14:textId="77777777" w:rsidR="00FC3AA2" w:rsidRPr="00FC3AA2" w:rsidRDefault="00FC3AA2" w:rsidP="00FC3AA2">
      <w:pPr>
        <w:pStyle w:val="PlainText"/>
        <w:numPr>
          <w:ilvl w:val="0"/>
          <w:numId w:val="52"/>
        </w:numPr>
        <w:rPr>
          <w:rFonts w:ascii="Arial" w:hAnsi="Arial" w:cs="Arial"/>
        </w:rPr>
      </w:pPr>
      <w:r w:rsidRPr="00FC3AA2">
        <w:rPr>
          <w:rFonts w:ascii="Arial" w:hAnsi="Arial" w:cs="Arial"/>
        </w:rPr>
        <w:t>Automating routine or repetitive technical tasks (for example, system maintenance activities such as policy refreshes and automated testing within development environments)</w:t>
      </w:r>
    </w:p>
    <w:p w14:paraId="5404A102" w14:textId="77777777" w:rsidR="00FC3AA2" w:rsidRPr="00FC3AA2" w:rsidRDefault="00FC3AA2" w:rsidP="00FC3AA2">
      <w:pPr>
        <w:pStyle w:val="PlainText"/>
        <w:numPr>
          <w:ilvl w:val="0"/>
          <w:numId w:val="52"/>
        </w:numPr>
        <w:rPr>
          <w:rFonts w:ascii="Arial" w:hAnsi="Arial" w:cs="Arial"/>
        </w:rPr>
      </w:pPr>
      <w:r w:rsidRPr="00FC3AA2">
        <w:rPr>
          <w:rFonts w:ascii="Arial" w:hAnsi="Arial" w:cs="Arial"/>
        </w:rPr>
        <w:t>Supporting software development through tools that identify errors in code, suggest improvements, and assist with troubleshooting</w:t>
      </w:r>
    </w:p>
    <w:p w14:paraId="50A1BA0B" w14:textId="77777777" w:rsidR="00FC3AA2" w:rsidRPr="00FC3AA2" w:rsidRDefault="00FC3AA2" w:rsidP="00FC3AA2">
      <w:pPr>
        <w:pStyle w:val="PlainText"/>
        <w:numPr>
          <w:ilvl w:val="0"/>
          <w:numId w:val="52"/>
        </w:numPr>
        <w:rPr>
          <w:rFonts w:ascii="Arial" w:hAnsi="Arial" w:cs="Arial"/>
        </w:rPr>
      </w:pPr>
      <w:r w:rsidRPr="00FC3AA2">
        <w:rPr>
          <w:rFonts w:ascii="Arial" w:hAnsi="Arial" w:cs="Arial"/>
        </w:rPr>
        <w:t>Data analysis and predictive analytics to support planning and insight</w:t>
      </w:r>
    </w:p>
    <w:p w14:paraId="676B1C8C" w14:textId="77777777" w:rsidR="00FC3AA2" w:rsidRPr="00FC3AA2" w:rsidRDefault="00FC3AA2" w:rsidP="00FC3AA2">
      <w:pPr>
        <w:pStyle w:val="PlainText"/>
        <w:numPr>
          <w:ilvl w:val="0"/>
          <w:numId w:val="52"/>
        </w:numPr>
        <w:rPr>
          <w:rFonts w:ascii="Arial" w:hAnsi="Arial" w:cs="Arial"/>
        </w:rPr>
      </w:pPr>
      <w:r w:rsidRPr="00FC3AA2">
        <w:rPr>
          <w:rFonts w:ascii="Arial" w:hAnsi="Arial" w:cs="Arial"/>
        </w:rPr>
        <w:t>Automation to assist with the completion of data recording forms, including the use of image-based inputs to support accurate and efficient data capture</w:t>
      </w:r>
    </w:p>
    <w:p w14:paraId="13331DEC" w14:textId="77777777" w:rsidR="00FC3AA2" w:rsidRPr="00FC3AA2" w:rsidRDefault="00FC3AA2" w:rsidP="00FC3AA2">
      <w:pPr>
        <w:pStyle w:val="PlainText"/>
        <w:rPr>
          <w:rFonts w:ascii="Arial" w:hAnsi="Arial" w:cs="Arial"/>
        </w:rPr>
      </w:pPr>
      <w:r w:rsidRPr="00FC3AA2">
        <w:rPr>
          <w:rFonts w:ascii="Arial" w:hAnsi="Arial" w:cs="Arial"/>
        </w:rPr>
        <w:t>These systems are used to assist staff and improve efficiency. They do not operate independently and do not replace professional judgement or operational decision-making.</w:t>
      </w:r>
    </w:p>
    <w:p w14:paraId="2B0FB244" w14:textId="77777777" w:rsidR="00FC3AA2" w:rsidRPr="00FC3AA2" w:rsidRDefault="00FC3AA2" w:rsidP="00FC3AA2">
      <w:pPr>
        <w:pStyle w:val="PlainText"/>
        <w:rPr>
          <w:rFonts w:ascii="Arial" w:hAnsi="Arial" w:cs="Arial"/>
        </w:rPr>
      </w:pPr>
      <w:r w:rsidRPr="00FC3AA2">
        <w:rPr>
          <w:rFonts w:ascii="Arial" w:hAnsi="Arial" w:cs="Arial"/>
        </w:rPr>
        <w:t>The organisation has also previously used A.I techniques, including natural language processing and sentiment analysis, to analyse internal datasets in order to better understand staff culture and morale.</w:t>
      </w:r>
    </w:p>
    <w:p w14:paraId="143691C7" w14:textId="77777777" w:rsidR="00FC3AA2" w:rsidRPr="00FC3AA2" w:rsidRDefault="00FC3AA2" w:rsidP="00FC3AA2">
      <w:pPr>
        <w:pStyle w:val="PlainText"/>
        <w:rPr>
          <w:rFonts w:ascii="Arial" w:hAnsi="Arial" w:cs="Arial"/>
        </w:rPr>
      </w:pPr>
      <w:r w:rsidRPr="00FC3AA2">
        <w:rPr>
          <w:rFonts w:ascii="Arial" w:hAnsi="Arial" w:cs="Arial"/>
        </w:rPr>
        <w:t>2. Humberside Fire and Rescue Service does not use AI or algorithmic systems to make automated decisions.</w:t>
      </w:r>
    </w:p>
    <w:p w14:paraId="0C83462E" w14:textId="77777777" w:rsidR="00FC3AA2" w:rsidRPr="00FC3AA2" w:rsidRDefault="00FC3AA2" w:rsidP="00FC3AA2">
      <w:pPr>
        <w:pStyle w:val="PlainText"/>
        <w:rPr>
          <w:rFonts w:ascii="Arial" w:hAnsi="Arial" w:cs="Arial"/>
        </w:rPr>
      </w:pPr>
      <w:r w:rsidRPr="00FC3AA2">
        <w:rPr>
          <w:rFonts w:ascii="Arial" w:hAnsi="Arial" w:cs="Arial"/>
        </w:rPr>
        <w:t>A.I enabled tools may be used in an advisory, analytical, or assistive capacity only, such as highlighting potential errors, identifying trends, or supporting data quality. All decisions remain the responsibility of trained staff, with appropriate human oversight applied at all times.</w:t>
      </w:r>
    </w:p>
    <w:p w14:paraId="2327FFBF" w14:textId="77777777" w:rsidR="00FC3AA2" w:rsidRPr="00FC3AA2" w:rsidRDefault="00FC3AA2" w:rsidP="00FC3AA2">
      <w:pPr>
        <w:pStyle w:val="PlainText"/>
        <w:rPr>
          <w:rFonts w:ascii="Arial" w:hAnsi="Arial" w:cs="Arial"/>
        </w:rPr>
      </w:pPr>
      <w:r w:rsidRPr="00FC3AA2">
        <w:rPr>
          <w:rFonts w:ascii="Arial" w:hAnsi="Arial" w:cs="Arial"/>
        </w:rPr>
        <w:t>No decisions are made solely by A.I or automated systems.</w:t>
      </w:r>
    </w:p>
    <w:p w14:paraId="508AFC3B" w14:textId="77777777" w:rsidR="00FC3AA2" w:rsidRPr="00FC3AA2" w:rsidRDefault="00FC3AA2" w:rsidP="00FC3AA2">
      <w:pPr>
        <w:pStyle w:val="PlainText"/>
        <w:rPr>
          <w:rFonts w:ascii="Arial" w:hAnsi="Arial" w:cs="Arial"/>
        </w:rPr>
      </w:pPr>
      <w:r w:rsidRPr="00FC3AA2">
        <w:rPr>
          <w:rFonts w:ascii="Arial" w:hAnsi="Arial" w:cs="Arial"/>
        </w:rPr>
        <w:t>3. Yes, Humberside Fire and Rescue Service uses A.I based chatbots for internal purposes only.</w:t>
      </w:r>
    </w:p>
    <w:p w14:paraId="7EFB45F6" w14:textId="77777777" w:rsidR="00FC3AA2" w:rsidRPr="00FC3AA2" w:rsidRDefault="00FC3AA2" w:rsidP="00FC3AA2">
      <w:pPr>
        <w:pStyle w:val="PlainText"/>
        <w:rPr>
          <w:rFonts w:ascii="Arial" w:hAnsi="Arial" w:cs="Arial"/>
        </w:rPr>
      </w:pPr>
      <w:r w:rsidRPr="00FC3AA2">
        <w:rPr>
          <w:rFonts w:ascii="Arial" w:hAnsi="Arial" w:cs="Arial"/>
        </w:rPr>
        <w:t>These chatbots support staff by helping them locate internal information such as guidance documents, policies, and procedural material.</w:t>
      </w:r>
    </w:p>
    <w:p w14:paraId="08B7E91A" w14:textId="77777777" w:rsidR="00FC3AA2" w:rsidRPr="00FC3AA2" w:rsidRDefault="00FC3AA2" w:rsidP="00FC3AA2">
      <w:pPr>
        <w:pStyle w:val="PlainText"/>
        <w:rPr>
          <w:rFonts w:ascii="Arial" w:hAnsi="Arial" w:cs="Arial"/>
        </w:rPr>
      </w:pPr>
      <w:r w:rsidRPr="00FC3AA2">
        <w:rPr>
          <w:rFonts w:ascii="Arial" w:hAnsi="Arial" w:cs="Arial"/>
        </w:rPr>
        <w:t>In addition, the organisation plans to implement a public-facing chatbot in 2026. This chatbot is intended to assist users in accessing information from the organisation’s open data portal, including responding to Freedom of Information and incident data queries. The chatbot will provide information only and will not make decisions or provide operational advice.</w:t>
      </w:r>
    </w:p>
    <w:p w14:paraId="1276524E" w14:textId="77777777" w:rsidR="00FC3AA2" w:rsidRPr="00FC3AA2" w:rsidRDefault="00FC3AA2" w:rsidP="00FC3AA2">
      <w:pPr>
        <w:pStyle w:val="PlainText"/>
        <w:rPr>
          <w:rFonts w:ascii="Arial" w:hAnsi="Arial" w:cs="Arial"/>
        </w:rPr>
      </w:pPr>
      <w:r w:rsidRPr="00FC3AA2">
        <w:rPr>
          <w:rFonts w:ascii="Arial" w:hAnsi="Arial" w:cs="Arial"/>
        </w:rPr>
        <w:t>4. Yes, Humberside Fire and Rescue Service has a formal Artificial Intelligence policy in place.</w:t>
      </w:r>
    </w:p>
    <w:p w14:paraId="6040353A" w14:textId="77777777" w:rsidR="00FC3AA2" w:rsidRPr="00FC3AA2" w:rsidRDefault="00FC3AA2" w:rsidP="00FC3AA2">
      <w:pPr>
        <w:pStyle w:val="PlainText"/>
        <w:rPr>
          <w:rFonts w:ascii="Arial" w:hAnsi="Arial" w:cs="Arial"/>
        </w:rPr>
      </w:pPr>
      <w:r w:rsidRPr="00FC3AA2">
        <w:rPr>
          <w:rFonts w:ascii="Arial" w:hAnsi="Arial" w:cs="Arial"/>
        </w:rPr>
        <w:t>The organisation also has an A.I steering group which meets regularly to assess and oversee the use of AI technologies. All proposed uses of A.I must be reviewed and approved through this governance process before implementation.</w:t>
      </w:r>
    </w:p>
    <w:p w14:paraId="1A46E96F" w14:textId="77777777" w:rsidR="00FC3AA2" w:rsidRPr="00FC3AA2" w:rsidRDefault="00FC3AA2" w:rsidP="00FC3AA2">
      <w:pPr>
        <w:pStyle w:val="PlainText"/>
        <w:rPr>
          <w:rFonts w:ascii="Arial" w:hAnsi="Arial" w:cs="Arial"/>
        </w:rPr>
      </w:pPr>
      <w:r w:rsidRPr="00FC3AA2">
        <w:rPr>
          <w:rFonts w:ascii="Arial" w:hAnsi="Arial" w:cs="Arial"/>
        </w:rPr>
        <w:t>This ensures that A.I is used in a controlled, proportionate, and responsible manner aligned with organisational objectives, legal requirements, and ethical considerations.</w:t>
      </w:r>
    </w:p>
    <w:p w14:paraId="2D76085D" w14:textId="77777777" w:rsidR="00FC3AA2" w:rsidRPr="00FC3AA2" w:rsidRDefault="00FC3AA2" w:rsidP="00FC3AA2">
      <w:pPr>
        <w:pStyle w:val="PlainText"/>
        <w:rPr>
          <w:rFonts w:ascii="Arial" w:hAnsi="Arial" w:cs="Arial"/>
        </w:rPr>
      </w:pPr>
      <w:r w:rsidRPr="00FC3AA2">
        <w:rPr>
          <w:rFonts w:ascii="Arial" w:hAnsi="Arial" w:cs="Arial"/>
        </w:rPr>
        <w:t xml:space="preserve">Our Policies can be found on our website </w:t>
      </w:r>
      <w:hyperlink r:id="rId8" w:history="1">
        <w:r w:rsidRPr="00FC3AA2">
          <w:rPr>
            <w:rStyle w:val="Hyperlink"/>
            <w:rFonts w:ascii="Arial" w:hAnsi="Arial" w:cs="Arial"/>
          </w:rPr>
          <w:t xml:space="preserve">here. </w:t>
        </w:r>
      </w:hyperlink>
    </w:p>
    <w:p w14:paraId="242BA4BD" w14:textId="77777777" w:rsidR="00FC3AA2" w:rsidRPr="00FC3AA2" w:rsidRDefault="00FC3AA2" w:rsidP="00FC3AA2">
      <w:pPr>
        <w:pStyle w:val="PlainText"/>
        <w:rPr>
          <w:rFonts w:ascii="Arial" w:hAnsi="Arial" w:cs="Arial"/>
        </w:rPr>
      </w:pPr>
      <w:r w:rsidRPr="00FC3AA2">
        <w:rPr>
          <w:rFonts w:ascii="Arial" w:hAnsi="Arial" w:cs="Arial"/>
        </w:rPr>
        <w:t>5. Where AI-enabled systems are used, Humberside Fire and Rescue Service applies appropriate governance and assurance measures, including:</w:t>
      </w:r>
    </w:p>
    <w:p w14:paraId="395BAF0B" w14:textId="77777777" w:rsidR="00FC3AA2" w:rsidRPr="00FC3AA2" w:rsidRDefault="00FC3AA2" w:rsidP="00FC3AA2">
      <w:pPr>
        <w:pStyle w:val="PlainText"/>
        <w:numPr>
          <w:ilvl w:val="0"/>
          <w:numId w:val="53"/>
        </w:numPr>
        <w:rPr>
          <w:rFonts w:ascii="Arial" w:hAnsi="Arial" w:cs="Arial"/>
        </w:rPr>
      </w:pPr>
      <w:r w:rsidRPr="00FC3AA2">
        <w:rPr>
          <w:rFonts w:ascii="Arial" w:hAnsi="Arial" w:cs="Arial"/>
        </w:rPr>
        <w:t>Compliance with UK GDPR and the Data Protection Act 2018</w:t>
      </w:r>
    </w:p>
    <w:p w14:paraId="0D56FE4F" w14:textId="77777777" w:rsidR="00FC3AA2" w:rsidRPr="00FC3AA2" w:rsidRDefault="00FC3AA2" w:rsidP="00FC3AA2">
      <w:pPr>
        <w:pStyle w:val="PlainText"/>
        <w:numPr>
          <w:ilvl w:val="0"/>
          <w:numId w:val="53"/>
        </w:numPr>
        <w:rPr>
          <w:rFonts w:ascii="Arial" w:hAnsi="Arial" w:cs="Arial"/>
        </w:rPr>
      </w:pPr>
      <w:r w:rsidRPr="00FC3AA2">
        <w:rPr>
          <w:rFonts w:ascii="Arial" w:hAnsi="Arial" w:cs="Arial"/>
        </w:rPr>
        <w:t>Completion of Data Protection Impact Assessments (DPIAs) where required</w:t>
      </w:r>
    </w:p>
    <w:p w14:paraId="5D66D0D9" w14:textId="77777777" w:rsidR="00FC3AA2" w:rsidRPr="00FC3AA2" w:rsidRDefault="00FC3AA2" w:rsidP="00FC3AA2">
      <w:pPr>
        <w:pStyle w:val="PlainText"/>
        <w:numPr>
          <w:ilvl w:val="0"/>
          <w:numId w:val="53"/>
        </w:numPr>
        <w:rPr>
          <w:rFonts w:ascii="Arial" w:hAnsi="Arial" w:cs="Arial"/>
        </w:rPr>
      </w:pPr>
      <w:r w:rsidRPr="00FC3AA2">
        <w:rPr>
          <w:rFonts w:ascii="Arial" w:hAnsi="Arial" w:cs="Arial"/>
        </w:rPr>
        <w:t>Information governance, cyber security, and access control measures</w:t>
      </w:r>
    </w:p>
    <w:p w14:paraId="4C66FEDB" w14:textId="77777777" w:rsidR="00FC3AA2" w:rsidRPr="00FC3AA2" w:rsidRDefault="00FC3AA2" w:rsidP="00FC3AA2">
      <w:pPr>
        <w:pStyle w:val="PlainText"/>
        <w:numPr>
          <w:ilvl w:val="0"/>
          <w:numId w:val="53"/>
        </w:numPr>
        <w:rPr>
          <w:rFonts w:ascii="Arial" w:hAnsi="Arial" w:cs="Arial"/>
        </w:rPr>
      </w:pPr>
      <w:r w:rsidRPr="00FC3AA2">
        <w:rPr>
          <w:rFonts w:ascii="Arial" w:hAnsi="Arial" w:cs="Arial"/>
        </w:rPr>
        <w:lastRenderedPageBreak/>
        <w:t>Oversight through the AI steering group and established risk management processes</w:t>
      </w:r>
    </w:p>
    <w:p w14:paraId="264BF239" w14:textId="77777777" w:rsidR="00FC3AA2" w:rsidRPr="00FC3AA2" w:rsidRDefault="00FC3AA2" w:rsidP="00FC3AA2">
      <w:pPr>
        <w:pStyle w:val="PlainText"/>
        <w:rPr>
          <w:rFonts w:ascii="Arial" w:hAnsi="Arial" w:cs="Arial"/>
        </w:rPr>
      </w:pPr>
      <w:r w:rsidRPr="00FC3AA2">
        <w:rPr>
          <w:rFonts w:ascii="Arial" w:hAnsi="Arial" w:cs="Arial"/>
        </w:rPr>
        <w:t>These measures are intended to support transparency, accountability, and ethical use of A.I, with human oversight retained throughout.</w:t>
      </w:r>
    </w:p>
    <w:p w14:paraId="4A98464E" w14:textId="77777777" w:rsidR="00FC3AA2" w:rsidRPr="00FC3AA2" w:rsidRDefault="00FC3AA2" w:rsidP="00FC3AA2">
      <w:pPr>
        <w:pStyle w:val="PlainText"/>
        <w:rPr>
          <w:rFonts w:ascii="Arial" w:hAnsi="Arial" w:cs="Arial"/>
        </w:rPr>
      </w:pPr>
      <w:r w:rsidRPr="00FC3AA2">
        <w:rPr>
          <w:rFonts w:ascii="Arial" w:hAnsi="Arial" w:cs="Arial"/>
        </w:rPr>
        <w:t xml:space="preserve">6. The organisation has run pilot activity involving A.I. within the last three years and has plans for further trials. </w:t>
      </w:r>
    </w:p>
    <w:p w14:paraId="4ECDF0C2" w14:textId="77777777" w:rsidR="00FC3AA2" w:rsidRPr="00FC3AA2" w:rsidRDefault="00FC3AA2" w:rsidP="00FC3AA2">
      <w:pPr>
        <w:pStyle w:val="PlainText"/>
        <w:rPr>
          <w:rFonts w:ascii="Arial" w:hAnsi="Arial" w:cs="Arial"/>
        </w:rPr>
      </w:pPr>
      <w:r w:rsidRPr="00FC3AA2">
        <w:rPr>
          <w:rFonts w:ascii="Arial" w:hAnsi="Arial" w:cs="Arial"/>
        </w:rPr>
        <w:t>Planned initiatives include:</w:t>
      </w:r>
    </w:p>
    <w:p w14:paraId="4D9A14D2" w14:textId="77777777" w:rsidR="00FC3AA2" w:rsidRPr="00FC3AA2" w:rsidRDefault="00FC3AA2" w:rsidP="00FC3AA2">
      <w:pPr>
        <w:pStyle w:val="PlainText"/>
        <w:numPr>
          <w:ilvl w:val="0"/>
          <w:numId w:val="54"/>
        </w:numPr>
        <w:rPr>
          <w:rFonts w:ascii="Arial" w:hAnsi="Arial" w:cs="Arial"/>
        </w:rPr>
      </w:pPr>
      <w:r w:rsidRPr="00FC3AA2">
        <w:rPr>
          <w:rFonts w:ascii="Arial" w:hAnsi="Arial" w:cs="Arial"/>
        </w:rPr>
        <w:t>A trial in 2026 of an AI-enabled system to support operational crews by allowing them to ask questions during incidents and receive guidance drawn from existing standard operational procedures. This system will provide reference information only and will not issue commands or make operational decisions.</w:t>
      </w:r>
    </w:p>
    <w:p w14:paraId="2B1DAE08" w14:textId="77777777" w:rsidR="00FC3AA2" w:rsidRPr="00FC3AA2" w:rsidRDefault="00FC3AA2" w:rsidP="00FC3AA2">
      <w:pPr>
        <w:pStyle w:val="PlainText"/>
        <w:numPr>
          <w:ilvl w:val="0"/>
          <w:numId w:val="54"/>
        </w:numPr>
        <w:rPr>
          <w:rFonts w:ascii="Arial" w:hAnsi="Arial" w:cs="Arial"/>
        </w:rPr>
      </w:pPr>
      <w:r w:rsidRPr="00FC3AA2">
        <w:rPr>
          <w:rFonts w:ascii="Arial" w:hAnsi="Arial" w:cs="Arial"/>
        </w:rPr>
        <w:t>The planned implementation of a public-facing chatbot in 2026 to support access to information from the organisation’s open data portal.</w:t>
      </w:r>
    </w:p>
    <w:p w14:paraId="2CAA3868" w14:textId="77777777" w:rsidR="00FC3AA2" w:rsidRPr="00FC3AA2" w:rsidRDefault="00FC3AA2" w:rsidP="00FC3AA2">
      <w:pPr>
        <w:pStyle w:val="PlainText"/>
        <w:numPr>
          <w:ilvl w:val="0"/>
          <w:numId w:val="54"/>
        </w:numPr>
        <w:rPr>
          <w:rFonts w:ascii="Arial" w:hAnsi="Arial" w:cs="Arial"/>
        </w:rPr>
      </w:pPr>
      <w:r w:rsidRPr="00FC3AA2">
        <w:rPr>
          <w:rFonts w:ascii="Arial" w:hAnsi="Arial" w:cs="Arial"/>
        </w:rPr>
        <w:t>Streamlining the completion of data entry forms with the use of A.I, image recognition and audit speech to text.</w:t>
      </w:r>
    </w:p>
    <w:p w14:paraId="1942BCE9" w14:textId="77777777" w:rsidR="00FC3AA2" w:rsidRPr="00FC3AA2" w:rsidRDefault="00FC3AA2" w:rsidP="00FC3AA2">
      <w:pPr>
        <w:pStyle w:val="PlainText"/>
        <w:rPr>
          <w:rFonts w:ascii="Arial" w:hAnsi="Arial" w:cs="Arial"/>
          <w:b/>
          <w:bCs/>
        </w:rPr>
      </w:pPr>
      <w:r w:rsidRPr="00FC3AA2">
        <w:rPr>
          <w:rFonts w:ascii="Arial" w:hAnsi="Arial" w:cs="Arial"/>
        </w:rPr>
        <w:t>All such initiatives are subject to governance approval, assurance activity, and data protection assessments prior to implementation.</w:t>
      </w:r>
      <w:r w:rsidRPr="00FC3AA2">
        <w:rPr>
          <w:rFonts w:ascii="Arial" w:hAnsi="Arial" w:cs="Arial"/>
          <w:b/>
          <w:bCs/>
        </w:rPr>
        <w:t xml:space="preserve"> </w:t>
      </w:r>
    </w:p>
    <w:p w14:paraId="3055E2EE" w14:textId="77777777" w:rsidR="00FC3AA2" w:rsidRPr="00FC3AA2" w:rsidRDefault="00FC3AA2" w:rsidP="00FC3AA2">
      <w:pPr>
        <w:pStyle w:val="PlainText"/>
        <w:rPr>
          <w:rFonts w:ascii="Arial" w:hAnsi="Arial" w:cs="Arial"/>
        </w:rPr>
      </w:pPr>
      <w:r w:rsidRPr="00FC3AA2">
        <w:rPr>
          <w:rFonts w:ascii="Arial" w:hAnsi="Arial" w:cs="Arial"/>
        </w:rPr>
        <w:t>7.</w:t>
      </w:r>
      <w:r w:rsidRPr="00FC3AA2">
        <w:rPr>
          <w:rFonts w:ascii="Arial" w:hAnsi="Arial" w:cs="Arial"/>
          <w:b/>
          <w:bCs/>
        </w:rPr>
        <w:t xml:space="preserve"> </w:t>
      </w:r>
      <w:r w:rsidRPr="00FC3AA2">
        <w:rPr>
          <w:rFonts w:ascii="Arial" w:hAnsi="Arial" w:cs="Arial"/>
        </w:rPr>
        <w:t>The organisation provides staff with guidance relating to the appropriate use of digital systems, including information governance and data protection.</w:t>
      </w:r>
    </w:p>
    <w:p w14:paraId="69EF8559" w14:textId="77777777" w:rsidR="00FC3AA2" w:rsidRPr="00FC3AA2" w:rsidRDefault="00FC3AA2" w:rsidP="00FC3AA2">
      <w:pPr>
        <w:pStyle w:val="PlainText"/>
        <w:rPr>
          <w:rFonts w:ascii="Arial" w:hAnsi="Arial" w:cs="Arial"/>
        </w:rPr>
      </w:pPr>
      <w:r w:rsidRPr="00FC3AA2">
        <w:rPr>
          <w:rFonts w:ascii="Arial" w:hAnsi="Arial" w:cs="Arial"/>
        </w:rPr>
        <w:t>Where A.I enabled tools are introduced, relevant staff receive appropriate guidance and support to ensure systems are used responsibly and in accordance with organisational policy.</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650"/>
    <w:multiLevelType w:val="multilevel"/>
    <w:tmpl w:val="A814923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0025"/>
    <w:multiLevelType w:val="multilevel"/>
    <w:tmpl w:val="7DC2DE9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42518E"/>
    <w:multiLevelType w:val="multilevel"/>
    <w:tmpl w:val="08E4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BC02656"/>
    <w:multiLevelType w:val="multilevel"/>
    <w:tmpl w:val="E9F268F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EF3D80"/>
    <w:multiLevelType w:val="multilevel"/>
    <w:tmpl w:val="0B2AB88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F34E45"/>
    <w:multiLevelType w:val="multilevel"/>
    <w:tmpl w:val="0856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6E200F7"/>
    <w:multiLevelType w:val="multilevel"/>
    <w:tmpl w:val="8226870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6460652"/>
    <w:multiLevelType w:val="multilevel"/>
    <w:tmpl w:val="482C352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1DA31E3"/>
    <w:multiLevelType w:val="multilevel"/>
    <w:tmpl w:val="02ACF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373A91"/>
    <w:multiLevelType w:val="multilevel"/>
    <w:tmpl w:val="23B68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53"/>
  </w:num>
  <w:num w:numId="2" w16cid:durableId="201406552">
    <w:abstractNumId w:val="28"/>
  </w:num>
  <w:num w:numId="3" w16cid:durableId="1007940">
    <w:abstractNumId w:val="48"/>
  </w:num>
  <w:num w:numId="4" w16cid:durableId="1369716962">
    <w:abstractNumId w:val="11"/>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3"/>
  </w:num>
  <w:num w:numId="19" w16cid:durableId="237507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519373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524433">
    <w:abstractNumId w:val="37"/>
    <w:lvlOverride w:ilvl="0">
      <w:lvl w:ilvl="0">
        <w:start w:val="2"/>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49630">
    <w:abstractNumId w:val="20"/>
    <w:lvlOverride w:ilvl="0">
      <w:lvl w:ilvl="0">
        <w:start w:val="3"/>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2136615">
    <w:abstractNumId w:val="0"/>
    <w:lvlOverride w:ilvl="0">
      <w:lvl w:ilvl="0">
        <w:start w:val="4"/>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4239569">
    <w:abstractNumId w:val="9"/>
    <w:lvlOverride w:ilvl="0">
      <w:lvl w:ilvl="0">
        <w:start w:val="5"/>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6914911">
    <w:abstractNumId w:val="35"/>
    <w:lvlOverride w:ilvl="0">
      <w:lvl w:ilvl="0">
        <w:start w:val="7"/>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8597430">
    <w:abstractNumId w:val="21"/>
    <w:lvlOverride w:ilvl="0">
      <w:lvl w:ilvl="0">
        <w:start w:val="8"/>
        <w:numFmt w:val="decimal"/>
        <w:lvlText w:val="%1."/>
        <w:lvlJc w:val="left"/>
        <w:pPr>
          <w:ind w:left="0" w:firstLine="0"/>
        </w:pPr>
      </w:lvl>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3001921">
    <w:abstractNumId w:val="33"/>
    <w:lvlOverride w:ilvl="0"/>
    <w:lvlOverride w:ilvl="1"/>
    <w:lvlOverride w:ilvl="2"/>
    <w:lvlOverride w:ilvl="3"/>
    <w:lvlOverride w:ilvl="4"/>
    <w:lvlOverride w:ilvl="5"/>
    <w:lvlOverride w:ilvl="6"/>
    <w:lvlOverride w:ilvl="7"/>
    <w:lvlOverride w:ilvl="8"/>
  </w:num>
  <w:num w:numId="53" w16cid:durableId="1838810056">
    <w:abstractNumId w:val="41"/>
    <w:lvlOverride w:ilvl="0"/>
    <w:lvlOverride w:ilvl="1"/>
    <w:lvlOverride w:ilvl="2"/>
    <w:lvlOverride w:ilvl="3"/>
    <w:lvlOverride w:ilvl="4"/>
    <w:lvlOverride w:ilvl="5"/>
    <w:lvlOverride w:ilvl="6"/>
    <w:lvlOverride w:ilvl="7"/>
    <w:lvlOverride w:ilvl="8"/>
  </w:num>
  <w:num w:numId="54" w16cid:durableId="1385107781">
    <w:abstractNumId w:val="4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1777"/>
    <w:rsid w:val="0012439A"/>
    <w:rsid w:val="00164222"/>
    <w:rsid w:val="00172CAC"/>
    <w:rsid w:val="00181379"/>
    <w:rsid w:val="001A3D7C"/>
    <w:rsid w:val="001B53EE"/>
    <w:rsid w:val="001C0324"/>
    <w:rsid w:val="001C6859"/>
    <w:rsid w:val="001D2D4C"/>
    <w:rsid w:val="001E328C"/>
    <w:rsid w:val="001F0EBB"/>
    <w:rsid w:val="00201863"/>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C51FF"/>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67000"/>
    <w:rsid w:val="0077306C"/>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016D"/>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E6C8C"/>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3AA2"/>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6863820">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20772480">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87801151">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0279602">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2026-01-19T15:54:00Z</dcterms:created>
  <dcterms:modified xsi:type="dcterms:W3CDTF">2026-01-19T15:54:00Z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