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F702B2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5C4199">
        <w:rPr>
          <w:rFonts w:ascii="Arial" w:hAnsi="Arial" w:cs="Arial"/>
          <w:b/>
          <w:bCs/>
        </w:rPr>
        <w:t>104</w:t>
      </w:r>
      <w:r w:rsidR="008E0FA7">
        <w:rPr>
          <w:rFonts w:ascii="Arial" w:hAnsi="Arial" w:cs="Arial"/>
          <w:b/>
          <w:bCs/>
        </w:rPr>
        <w:t xml:space="preserve"> – </w:t>
      </w:r>
      <w:r w:rsidR="005C4199">
        <w:rPr>
          <w:rFonts w:ascii="Arial" w:hAnsi="Arial" w:cs="Arial"/>
          <w:b/>
          <w:bCs/>
        </w:rPr>
        <w:t>Finance and HR Systems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E0FA16D" w14:textId="77777777" w:rsidR="00B97B36" w:rsidRPr="00FB38E6" w:rsidRDefault="001E328C" w:rsidP="00FB38E6">
      <w:pPr>
        <w:pStyle w:val="xmsonormal"/>
        <w:rPr>
          <w:rFonts w:ascii="Arial" w:hAnsi="Arial" w:cs="Arial"/>
          <w:b/>
          <w:bCs/>
          <w:sz w:val="22"/>
          <w:szCs w:val="22"/>
        </w:rPr>
      </w:pPr>
      <w:r w:rsidRPr="00FB38E6">
        <w:rPr>
          <w:rFonts w:ascii="Arial" w:hAnsi="Arial" w:cs="Arial"/>
          <w:b/>
          <w:bCs/>
          <w:sz w:val="22"/>
          <w:szCs w:val="22"/>
        </w:rPr>
        <w:t>The request is:</w:t>
      </w:r>
    </w:p>
    <w:p w14:paraId="3CF1C379" w14:textId="77777777" w:rsidR="00FF5F8E" w:rsidRPr="00FF5F8E" w:rsidRDefault="00FF5F8E" w:rsidP="00FF5F8E">
      <w:pPr>
        <w:numPr>
          <w:ilvl w:val="0"/>
          <w:numId w:val="43"/>
        </w:numPr>
        <w:spacing w:line="240" w:lineRule="auto"/>
        <w:rPr>
          <w:rFonts w:ascii="Arial" w:hAnsi="Arial" w:cs="Arial"/>
          <w:color w:val="000000"/>
          <w:lang w:eastAsia="en-GB"/>
        </w:rPr>
      </w:pPr>
      <w:r w:rsidRPr="00FF5F8E">
        <w:rPr>
          <w:rFonts w:ascii="Arial" w:hAnsi="Arial" w:cs="Arial"/>
          <w:color w:val="000000"/>
          <w:lang w:eastAsia="en-GB"/>
        </w:rPr>
        <w:t xml:space="preserve">Which finance / accounting / ERP system(s) do you currently use and which release (version / milestone) is that? </w:t>
      </w:r>
    </w:p>
    <w:p w14:paraId="21E4DDE3" w14:textId="77777777" w:rsidR="00FF5F8E" w:rsidRPr="00FF5F8E" w:rsidRDefault="00FF5F8E" w:rsidP="00FF5F8E">
      <w:pPr>
        <w:numPr>
          <w:ilvl w:val="0"/>
          <w:numId w:val="43"/>
        </w:numPr>
        <w:spacing w:line="240" w:lineRule="auto"/>
        <w:rPr>
          <w:rFonts w:ascii="Arial" w:hAnsi="Arial" w:cs="Arial"/>
          <w:color w:val="000000"/>
          <w:lang w:eastAsia="en-GB"/>
        </w:rPr>
      </w:pPr>
      <w:r w:rsidRPr="00FF5F8E">
        <w:rPr>
          <w:rFonts w:ascii="Arial" w:hAnsi="Arial" w:cs="Arial"/>
          <w:color w:val="000000"/>
          <w:lang w:eastAsia="en-GB"/>
        </w:rPr>
        <w:t xml:space="preserve">What is the expiry date(s) of the contract and available extensions, or renewal date and renewal frequency, of the current agreement for your finance / accounting / ERP system(s)? </w:t>
      </w:r>
    </w:p>
    <w:p w14:paraId="64211AA4" w14:textId="77777777" w:rsidR="00FF5F8E" w:rsidRPr="00FF5F8E" w:rsidRDefault="00FF5F8E" w:rsidP="00FF5F8E">
      <w:pPr>
        <w:numPr>
          <w:ilvl w:val="0"/>
          <w:numId w:val="43"/>
        </w:numPr>
        <w:spacing w:line="240" w:lineRule="auto"/>
        <w:rPr>
          <w:rFonts w:ascii="Arial" w:hAnsi="Arial" w:cs="Arial"/>
          <w:color w:val="000000"/>
          <w:lang w:eastAsia="en-GB"/>
        </w:rPr>
      </w:pPr>
      <w:r w:rsidRPr="00FF5F8E">
        <w:rPr>
          <w:rFonts w:ascii="Arial" w:hAnsi="Arial" w:cs="Arial"/>
          <w:color w:val="000000"/>
          <w:lang w:eastAsia="en-GB"/>
        </w:rPr>
        <w:t xml:space="preserve">Who hosts the finance/accounting/ERP system(s), for example council hosted (on premise or cloud), software company hosted, third party hosted? </w:t>
      </w:r>
    </w:p>
    <w:p w14:paraId="6507E2DD" w14:textId="77777777" w:rsidR="00FF5F8E" w:rsidRPr="00FF5F8E" w:rsidRDefault="00FF5F8E" w:rsidP="00FF5F8E">
      <w:pPr>
        <w:numPr>
          <w:ilvl w:val="0"/>
          <w:numId w:val="43"/>
        </w:numPr>
        <w:spacing w:line="240" w:lineRule="auto"/>
        <w:rPr>
          <w:rFonts w:ascii="Arial" w:hAnsi="Arial" w:cs="Arial"/>
          <w:color w:val="000000"/>
          <w:lang w:eastAsia="en-GB"/>
        </w:rPr>
      </w:pPr>
      <w:r w:rsidRPr="00FF5F8E">
        <w:rPr>
          <w:rFonts w:ascii="Arial" w:hAnsi="Arial" w:cs="Arial"/>
          <w:color w:val="000000"/>
          <w:lang w:eastAsia="en-GB"/>
        </w:rPr>
        <w:t xml:space="preserve">Are you planning on running, or are currently running, a soft market test, pre-market engagement or procurement/tender process for a finance / accounting / ERP system? If so, what process and when? </w:t>
      </w:r>
    </w:p>
    <w:p w14:paraId="7A971797" w14:textId="77777777" w:rsidR="00FF5F8E" w:rsidRPr="00FF5F8E" w:rsidRDefault="00FF5F8E" w:rsidP="00FF5F8E">
      <w:pPr>
        <w:numPr>
          <w:ilvl w:val="0"/>
          <w:numId w:val="43"/>
        </w:numPr>
        <w:spacing w:line="240" w:lineRule="auto"/>
        <w:rPr>
          <w:rFonts w:ascii="Arial" w:hAnsi="Arial" w:cs="Arial"/>
          <w:color w:val="000000"/>
          <w:lang w:eastAsia="en-GB"/>
        </w:rPr>
      </w:pPr>
      <w:r w:rsidRPr="00FF5F8E">
        <w:rPr>
          <w:rFonts w:ascii="Arial" w:hAnsi="Arial" w:cs="Arial"/>
          <w:color w:val="000000"/>
          <w:lang w:eastAsia="en-GB"/>
        </w:rPr>
        <w:t xml:space="preserve">Who are the contacts for your finance/accounting/ERP system(s)? </w:t>
      </w:r>
    </w:p>
    <w:p w14:paraId="1170FDDC" w14:textId="77777777" w:rsidR="00FF5F8E" w:rsidRPr="00FF5F8E" w:rsidRDefault="00FF5F8E" w:rsidP="00FF5F8E">
      <w:pPr>
        <w:numPr>
          <w:ilvl w:val="0"/>
          <w:numId w:val="43"/>
        </w:numPr>
        <w:spacing w:line="240" w:lineRule="auto"/>
        <w:rPr>
          <w:rFonts w:ascii="Arial" w:hAnsi="Arial" w:cs="Arial"/>
          <w:color w:val="000000"/>
          <w:lang w:eastAsia="en-GB"/>
        </w:rPr>
      </w:pPr>
      <w:r w:rsidRPr="00FF5F8E">
        <w:rPr>
          <w:rFonts w:ascii="Arial" w:hAnsi="Arial" w:cs="Arial"/>
          <w:color w:val="000000"/>
          <w:lang w:eastAsia="en-GB"/>
        </w:rPr>
        <w:t xml:space="preserve">Which HR and Payroll system(s) do you currently use and which version / milestone / release is that? </w:t>
      </w:r>
    </w:p>
    <w:p w14:paraId="36C79A18" w14:textId="77777777" w:rsidR="00FF5F8E" w:rsidRPr="00FF5F8E" w:rsidRDefault="00FF5F8E" w:rsidP="00FF5F8E">
      <w:pPr>
        <w:numPr>
          <w:ilvl w:val="0"/>
          <w:numId w:val="43"/>
        </w:numPr>
        <w:spacing w:line="240" w:lineRule="auto"/>
        <w:rPr>
          <w:rFonts w:ascii="Arial" w:hAnsi="Arial" w:cs="Arial"/>
          <w:color w:val="000000"/>
          <w:lang w:eastAsia="en-GB"/>
        </w:rPr>
      </w:pPr>
      <w:r w:rsidRPr="00FF5F8E">
        <w:rPr>
          <w:rFonts w:ascii="Arial" w:hAnsi="Arial" w:cs="Arial"/>
          <w:color w:val="000000"/>
          <w:lang w:eastAsia="en-GB"/>
        </w:rPr>
        <w:t xml:space="preserve">What is the expiry date of the current agreement for your HR and Payroll system(s)? </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460529D7" w14:textId="77777777" w:rsidR="004D71A4" w:rsidRDefault="004D71A4" w:rsidP="004D71A4">
      <w:pPr>
        <w:pStyle w:val="PlainText"/>
        <w:rPr>
          <w:rFonts w:ascii="Arial" w:hAnsi="Arial" w:cs="Arial"/>
        </w:rPr>
      </w:pPr>
      <w:r w:rsidRPr="004D71A4">
        <w:rPr>
          <w:rFonts w:ascii="Arial" w:hAnsi="Arial" w:cs="Arial"/>
        </w:rPr>
        <w:t xml:space="preserve">I can confirm that Humberside Fire and Rescue Service hold this information. </w:t>
      </w:r>
    </w:p>
    <w:p w14:paraId="75AEFA97" w14:textId="77777777" w:rsidR="004D71A4" w:rsidRPr="004D71A4" w:rsidRDefault="004D71A4" w:rsidP="004D71A4">
      <w:pPr>
        <w:pStyle w:val="PlainText"/>
        <w:rPr>
          <w:rFonts w:ascii="Arial" w:hAnsi="Arial" w:cs="Arial"/>
        </w:rPr>
      </w:pPr>
    </w:p>
    <w:p w14:paraId="4F2309AD" w14:textId="77777777" w:rsidR="004D71A4" w:rsidRDefault="004D71A4" w:rsidP="004D71A4">
      <w:pPr>
        <w:pStyle w:val="PlainText"/>
        <w:rPr>
          <w:rFonts w:ascii="Arial" w:hAnsi="Arial" w:cs="Arial"/>
        </w:rPr>
      </w:pPr>
      <w:r w:rsidRPr="004D71A4">
        <w:rPr>
          <w:rFonts w:ascii="Arial" w:hAnsi="Arial" w:cs="Arial"/>
        </w:rPr>
        <w:t>1. Aptos – Supplied by B-Plan</w:t>
      </w:r>
    </w:p>
    <w:p w14:paraId="5B455EEB" w14:textId="77777777" w:rsidR="004D71A4" w:rsidRPr="004D71A4" w:rsidRDefault="004D71A4" w:rsidP="004D71A4">
      <w:pPr>
        <w:pStyle w:val="PlainText"/>
        <w:rPr>
          <w:rFonts w:ascii="Arial" w:hAnsi="Arial" w:cs="Arial"/>
        </w:rPr>
      </w:pPr>
    </w:p>
    <w:p w14:paraId="0E371342" w14:textId="77777777" w:rsidR="004D71A4" w:rsidRDefault="004D71A4" w:rsidP="004D71A4">
      <w:pPr>
        <w:pStyle w:val="PlainText"/>
        <w:rPr>
          <w:rFonts w:ascii="Arial" w:hAnsi="Arial" w:cs="Arial"/>
        </w:rPr>
      </w:pPr>
      <w:r w:rsidRPr="004D71A4">
        <w:rPr>
          <w:rFonts w:ascii="Arial" w:hAnsi="Arial" w:cs="Arial"/>
        </w:rPr>
        <w:t>2. April 2026</w:t>
      </w:r>
    </w:p>
    <w:p w14:paraId="588E6B6B" w14:textId="77777777" w:rsidR="004D71A4" w:rsidRPr="004D71A4" w:rsidRDefault="004D71A4" w:rsidP="004D71A4">
      <w:pPr>
        <w:pStyle w:val="PlainText"/>
        <w:rPr>
          <w:rFonts w:ascii="Arial" w:hAnsi="Arial" w:cs="Arial"/>
        </w:rPr>
      </w:pPr>
    </w:p>
    <w:p w14:paraId="71EA838B" w14:textId="77777777" w:rsidR="004D71A4" w:rsidRDefault="004D71A4" w:rsidP="004D71A4">
      <w:pPr>
        <w:pStyle w:val="PlainText"/>
        <w:rPr>
          <w:rFonts w:ascii="Arial" w:hAnsi="Arial" w:cs="Arial"/>
        </w:rPr>
      </w:pPr>
      <w:r w:rsidRPr="004D71A4">
        <w:rPr>
          <w:rFonts w:ascii="Arial" w:hAnsi="Arial" w:cs="Arial"/>
        </w:rPr>
        <w:t>3. Private Cloud</w:t>
      </w:r>
    </w:p>
    <w:p w14:paraId="3F177F65" w14:textId="77777777" w:rsidR="004D71A4" w:rsidRPr="004D71A4" w:rsidRDefault="004D71A4" w:rsidP="004D71A4">
      <w:pPr>
        <w:pStyle w:val="PlainText"/>
        <w:rPr>
          <w:rFonts w:ascii="Arial" w:hAnsi="Arial" w:cs="Arial"/>
        </w:rPr>
      </w:pPr>
    </w:p>
    <w:p w14:paraId="4CC57105" w14:textId="77777777" w:rsidR="004D71A4" w:rsidRDefault="004D71A4" w:rsidP="004D71A4">
      <w:pPr>
        <w:pStyle w:val="PlainText"/>
        <w:rPr>
          <w:rFonts w:ascii="Arial" w:hAnsi="Arial" w:cs="Arial"/>
        </w:rPr>
      </w:pPr>
      <w:r w:rsidRPr="004D71A4">
        <w:rPr>
          <w:rFonts w:ascii="Arial" w:hAnsi="Arial" w:cs="Arial"/>
        </w:rPr>
        <w:t>4. Currently reviewing the market and looking at pre-engagement</w:t>
      </w:r>
    </w:p>
    <w:p w14:paraId="3DBE8387" w14:textId="77777777" w:rsidR="004D71A4" w:rsidRPr="004D71A4" w:rsidRDefault="004D71A4" w:rsidP="004D71A4">
      <w:pPr>
        <w:pStyle w:val="PlainText"/>
        <w:rPr>
          <w:rFonts w:ascii="Arial" w:hAnsi="Arial" w:cs="Arial"/>
        </w:rPr>
      </w:pPr>
    </w:p>
    <w:p w14:paraId="4D8D9AAB" w14:textId="77777777" w:rsidR="004D71A4" w:rsidRDefault="004D71A4" w:rsidP="004D71A4">
      <w:pPr>
        <w:pStyle w:val="PlainText"/>
        <w:rPr>
          <w:rFonts w:ascii="Arial" w:hAnsi="Arial" w:cs="Arial"/>
        </w:rPr>
      </w:pPr>
      <w:r w:rsidRPr="004D71A4">
        <w:rPr>
          <w:rFonts w:ascii="Arial" w:hAnsi="Arial" w:cs="Arial"/>
        </w:rPr>
        <w:t xml:space="preserve">5. Our Head of Finance and Head of Procurement can be found on our website here. </w:t>
      </w:r>
    </w:p>
    <w:p w14:paraId="3E62842B" w14:textId="77777777" w:rsidR="004D71A4" w:rsidRPr="004D71A4" w:rsidRDefault="004D71A4" w:rsidP="004D71A4">
      <w:pPr>
        <w:pStyle w:val="PlainText"/>
        <w:rPr>
          <w:rFonts w:ascii="Arial" w:hAnsi="Arial" w:cs="Arial"/>
        </w:rPr>
      </w:pPr>
    </w:p>
    <w:p w14:paraId="4C736165" w14:textId="77777777" w:rsidR="004D71A4" w:rsidRDefault="004D71A4" w:rsidP="004D71A4">
      <w:pPr>
        <w:pStyle w:val="PlainText"/>
        <w:rPr>
          <w:rFonts w:ascii="Arial" w:hAnsi="Arial" w:cs="Arial"/>
        </w:rPr>
      </w:pPr>
      <w:r w:rsidRPr="004D71A4">
        <w:rPr>
          <w:rFonts w:ascii="Arial" w:hAnsi="Arial" w:cs="Arial"/>
        </w:rPr>
        <w:t xml:space="preserve">6. </w:t>
      </w:r>
      <w:proofErr w:type="spellStart"/>
      <w:r w:rsidRPr="004D71A4">
        <w:rPr>
          <w:rFonts w:ascii="Arial" w:hAnsi="Arial" w:cs="Arial"/>
        </w:rPr>
        <w:t>FireWatch</w:t>
      </w:r>
      <w:proofErr w:type="spellEnd"/>
      <w:r w:rsidRPr="004D71A4">
        <w:rPr>
          <w:rFonts w:ascii="Arial" w:hAnsi="Arial" w:cs="Arial"/>
        </w:rPr>
        <w:t xml:space="preserve"> Version 7.8</w:t>
      </w:r>
    </w:p>
    <w:p w14:paraId="0218D7A5" w14:textId="77777777" w:rsidR="004D71A4" w:rsidRPr="004D71A4" w:rsidRDefault="004D71A4" w:rsidP="004D71A4">
      <w:pPr>
        <w:pStyle w:val="PlainText"/>
        <w:rPr>
          <w:rFonts w:ascii="Arial" w:hAnsi="Arial" w:cs="Arial"/>
        </w:rPr>
      </w:pPr>
    </w:p>
    <w:p w14:paraId="637FE908" w14:textId="016C4047" w:rsidR="00A35C80" w:rsidRDefault="004D71A4" w:rsidP="004D71A4">
      <w:pPr>
        <w:pStyle w:val="PlainText"/>
        <w:rPr>
          <w:rFonts w:ascii="Arial" w:hAnsi="Arial" w:cs="Arial"/>
        </w:rPr>
      </w:pPr>
      <w:r w:rsidRPr="004D71A4">
        <w:rPr>
          <w:rFonts w:ascii="Arial" w:hAnsi="Arial" w:cs="Arial"/>
        </w:rPr>
        <w:t>7. 27th March 2027</w:t>
      </w:r>
    </w:p>
    <w:p w14:paraId="6821668A" w14:textId="77777777" w:rsidR="004D71A4" w:rsidRPr="00FB38E6" w:rsidRDefault="004D71A4" w:rsidP="004D71A4">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F866EC"/>
    <w:multiLevelType w:val="multilevel"/>
    <w:tmpl w:val="DDE2E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1"/>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0586229">
    <w:abstractNumId w:val="1"/>
  </w:num>
  <w:num w:numId="43" w16cid:durableId="76049532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1A4"/>
    <w:rsid w:val="004D7F1D"/>
    <w:rsid w:val="004E2952"/>
    <w:rsid w:val="004F5E78"/>
    <w:rsid w:val="00516F71"/>
    <w:rsid w:val="005206ED"/>
    <w:rsid w:val="0052388C"/>
    <w:rsid w:val="00565B58"/>
    <w:rsid w:val="00565F1C"/>
    <w:rsid w:val="00584ACB"/>
    <w:rsid w:val="005858C0"/>
    <w:rsid w:val="005937AB"/>
    <w:rsid w:val="005A195D"/>
    <w:rsid w:val="005A4385"/>
    <w:rsid w:val="005C4199"/>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86C87"/>
    <w:rsid w:val="00A96FBC"/>
    <w:rsid w:val="00AA3E0A"/>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7B01"/>
    <w:rsid w:val="00C12D61"/>
    <w:rsid w:val="00C2270F"/>
    <w:rsid w:val="00C24336"/>
    <w:rsid w:val="00C26EBE"/>
    <w:rsid w:val="00C4681D"/>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A3D2B"/>
    <w:rsid w:val="00DC418B"/>
    <w:rsid w:val="00DC6F48"/>
    <w:rsid w:val="00DD7083"/>
    <w:rsid w:val="00DE153D"/>
    <w:rsid w:val="00DF15D9"/>
    <w:rsid w:val="00DF1803"/>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3242"/>
    <w:rsid w:val="00F63D63"/>
    <w:rsid w:val="00F81812"/>
    <w:rsid w:val="00F90913"/>
    <w:rsid w:val="00F964A5"/>
    <w:rsid w:val="00FA67A1"/>
    <w:rsid w:val="00FB38E6"/>
    <w:rsid w:val="00FC0757"/>
    <w:rsid w:val="00FC2C15"/>
    <w:rsid w:val="00FC5AAB"/>
    <w:rsid w:val="00FE1DF2"/>
    <w:rsid w:val="00FF4C7A"/>
    <w:rsid w:val="00FF5F8E"/>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2025-12-05T11:54:00Z</dcterms:created>
  <dcterms:modified xsi:type="dcterms:W3CDTF">2025-12-05T11:56:00Z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