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30CB2D8A"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8F49B4">
        <w:rPr>
          <w:rFonts w:ascii="Arial" w:hAnsi="Arial" w:cs="Arial"/>
          <w:b/>
          <w:bCs/>
        </w:rPr>
        <w:t>0</w:t>
      </w:r>
      <w:r w:rsidR="00C052F8">
        <w:rPr>
          <w:rFonts w:ascii="Arial" w:hAnsi="Arial" w:cs="Arial"/>
          <w:b/>
          <w:bCs/>
        </w:rPr>
        <w:t>96</w:t>
      </w:r>
      <w:r w:rsidR="008E0FA7">
        <w:rPr>
          <w:rFonts w:ascii="Arial" w:hAnsi="Arial" w:cs="Arial"/>
          <w:b/>
          <w:bCs/>
        </w:rPr>
        <w:t xml:space="preserve"> – </w:t>
      </w:r>
      <w:r w:rsidR="00C052F8" w:rsidRPr="00C052F8">
        <w:rPr>
          <w:rFonts w:ascii="Arial" w:hAnsi="Arial" w:cs="Arial"/>
          <w:b/>
          <w:bCs/>
        </w:rPr>
        <w:t>mesothelioma among firefighters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3E0FA16D" w14:textId="77777777" w:rsidR="00B97B36" w:rsidRPr="00FB38E6" w:rsidRDefault="001E328C" w:rsidP="00FB38E6">
      <w:pPr>
        <w:pStyle w:val="xmsonormal"/>
        <w:rPr>
          <w:rFonts w:ascii="Arial" w:hAnsi="Arial" w:cs="Arial"/>
          <w:b/>
          <w:bCs/>
          <w:sz w:val="22"/>
          <w:szCs w:val="22"/>
        </w:rPr>
      </w:pPr>
      <w:r w:rsidRPr="00FB38E6">
        <w:rPr>
          <w:rFonts w:ascii="Arial" w:hAnsi="Arial" w:cs="Arial"/>
          <w:b/>
          <w:bCs/>
          <w:sz w:val="22"/>
          <w:szCs w:val="22"/>
        </w:rPr>
        <w:t>The request is:</w:t>
      </w:r>
    </w:p>
    <w:p w14:paraId="6E02367B" w14:textId="77777777" w:rsidR="00C052F8" w:rsidRPr="00C052F8" w:rsidRDefault="00C052F8" w:rsidP="00C052F8">
      <w:pPr>
        <w:numPr>
          <w:ilvl w:val="0"/>
          <w:numId w:val="42"/>
        </w:numPr>
        <w:spacing w:line="240" w:lineRule="auto"/>
        <w:rPr>
          <w:rFonts w:ascii="Arial" w:hAnsi="Arial" w:cs="Arial"/>
          <w:color w:val="000000"/>
          <w:lang w:eastAsia="en-GB"/>
        </w:rPr>
      </w:pPr>
      <w:r w:rsidRPr="00C052F8">
        <w:rPr>
          <w:rFonts w:ascii="Arial" w:hAnsi="Arial" w:cs="Arial"/>
          <w:color w:val="000000"/>
          <w:lang w:eastAsia="en-GB"/>
        </w:rPr>
        <w:t>Can you please tell me how many mesothelioma compensation claims have been made against your fire service in the past 10 years (from and including 2016 to the present day) from former or serving firefighters?</w:t>
      </w:r>
    </w:p>
    <w:p w14:paraId="65F0F069" w14:textId="77777777" w:rsidR="00C052F8" w:rsidRPr="00C052F8" w:rsidRDefault="00C052F8" w:rsidP="00C052F8">
      <w:pPr>
        <w:numPr>
          <w:ilvl w:val="0"/>
          <w:numId w:val="42"/>
        </w:numPr>
        <w:spacing w:line="240" w:lineRule="auto"/>
        <w:rPr>
          <w:rFonts w:ascii="Arial" w:hAnsi="Arial" w:cs="Arial"/>
          <w:color w:val="000000"/>
          <w:lang w:eastAsia="en-GB"/>
        </w:rPr>
      </w:pPr>
      <w:r w:rsidRPr="00C052F8">
        <w:rPr>
          <w:rFonts w:ascii="Arial" w:hAnsi="Arial" w:cs="Arial"/>
          <w:color w:val="000000"/>
          <w:lang w:eastAsia="en-GB"/>
        </w:rPr>
        <w:t>During the same period, have any of your firefighters lost their lives while attending, and because of, emergency incidents? If yes, how many?</w:t>
      </w: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34E70F55" w14:textId="77777777" w:rsidR="00B479D8" w:rsidRPr="00B479D8" w:rsidRDefault="00B479D8" w:rsidP="00B479D8">
      <w:pPr>
        <w:pStyle w:val="PlainText"/>
        <w:rPr>
          <w:rFonts w:ascii="Arial" w:hAnsi="Arial" w:cs="Arial"/>
        </w:rPr>
      </w:pPr>
      <w:r w:rsidRPr="00B479D8">
        <w:rPr>
          <w:rFonts w:ascii="Arial" w:hAnsi="Arial" w:cs="Arial"/>
        </w:rPr>
        <w:t xml:space="preserve">When Humberside County Council was abolished in 1996, its liabilities (including insurance obligations) were distributed among successor authorities. Mesothelioma claims are generally for losses sustained before this period, so claims are not directly made against Humberside Fire Authority but rather the Humberside County Council scheme of arrangement and we are responsible for a share of historic claims under the Scheme. This means reporting is difficult as not all claims brought against the legacy Humberside County Council insurance scheme relate to Humberside Fire Authority. However, we believe that there have been four claims for mesothelioma to which Humberside Fire Authority has paid a share of the costs. </w:t>
      </w:r>
    </w:p>
    <w:p w14:paraId="1F4404DA" w14:textId="77777777" w:rsidR="00B479D8" w:rsidRPr="00B479D8" w:rsidRDefault="00B479D8" w:rsidP="00B479D8">
      <w:pPr>
        <w:pStyle w:val="PlainText"/>
        <w:rPr>
          <w:rFonts w:ascii="Arial" w:hAnsi="Arial" w:cs="Arial"/>
        </w:rPr>
      </w:pPr>
    </w:p>
    <w:p w14:paraId="0F7AD1ED" w14:textId="77777777" w:rsidR="00B479D8" w:rsidRPr="00B479D8" w:rsidRDefault="00B479D8" w:rsidP="00B479D8">
      <w:pPr>
        <w:pStyle w:val="PlainText"/>
        <w:rPr>
          <w:rFonts w:ascii="Arial" w:hAnsi="Arial" w:cs="Arial"/>
        </w:rPr>
      </w:pPr>
      <w:r w:rsidRPr="00B479D8">
        <w:rPr>
          <w:rFonts w:ascii="Arial" w:hAnsi="Arial" w:cs="Arial"/>
        </w:rPr>
        <w:t>1. Claims against Humberside Fire Authority: 0</w:t>
      </w:r>
    </w:p>
    <w:p w14:paraId="75D42372" w14:textId="77777777" w:rsidR="00B479D8" w:rsidRPr="00B479D8" w:rsidRDefault="00B479D8" w:rsidP="00B479D8">
      <w:pPr>
        <w:pStyle w:val="PlainText"/>
        <w:rPr>
          <w:rFonts w:ascii="Arial" w:hAnsi="Arial" w:cs="Arial"/>
        </w:rPr>
      </w:pPr>
      <w:r w:rsidRPr="00B479D8">
        <w:rPr>
          <w:rFonts w:ascii="Arial" w:hAnsi="Arial" w:cs="Arial"/>
        </w:rPr>
        <w:t>Historic claims for which we have inherited liability: 4</w:t>
      </w:r>
    </w:p>
    <w:p w14:paraId="6660CF03" w14:textId="77777777" w:rsidR="00B479D8" w:rsidRPr="00B479D8" w:rsidRDefault="00B479D8" w:rsidP="00B479D8">
      <w:pPr>
        <w:pStyle w:val="PlainText"/>
        <w:rPr>
          <w:rFonts w:ascii="Arial" w:hAnsi="Arial" w:cs="Arial"/>
        </w:rPr>
      </w:pPr>
    </w:p>
    <w:p w14:paraId="2AF29702" w14:textId="77777777" w:rsidR="00B479D8" w:rsidRPr="00B479D8" w:rsidRDefault="00B479D8" w:rsidP="00B479D8">
      <w:pPr>
        <w:pStyle w:val="PlainText"/>
        <w:rPr>
          <w:rFonts w:ascii="Arial" w:hAnsi="Arial" w:cs="Arial"/>
        </w:rPr>
      </w:pPr>
      <w:r w:rsidRPr="00B479D8">
        <w:rPr>
          <w:rFonts w:ascii="Arial" w:hAnsi="Arial" w:cs="Arial"/>
        </w:rPr>
        <w:t>2. No</w:t>
      </w:r>
    </w:p>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A653800"/>
    <w:multiLevelType w:val="multilevel"/>
    <w:tmpl w:val="C0BA46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75590812">
    <w:abstractNumId w:val="40"/>
  </w:num>
  <w:num w:numId="2" w16cid:durableId="201406552">
    <w:abstractNumId w:val="23"/>
  </w:num>
  <w:num w:numId="3" w16cid:durableId="1007940">
    <w:abstractNumId w:val="37"/>
  </w:num>
  <w:num w:numId="4" w16cid:durableId="1369716962">
    <w:abstractNumId w:val="9"/>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8"/>
  </w:num>
  <w:num w:numId="19" w16cid:durableId="237507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3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220411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278E"/>
    <w:rsid w:val="00020C44"/>
    <w:rsid w:val="000313E8"/>
    <w:rsid w:val="00034622"/>
    <w:rsid w:val="000346DE"/>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6859"/>
    <w:rsid w:val="001D2D4C"/>
    <w:rsid w:val="001E328C"/>
    <w:rsid w:val="001F0EBB"/>
    <w:rsid w:val="00206A85"/>
    <w:rsid w:val="00213B5B"/>
    <w:rsid w:val="002328FD"/>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7141D"/>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84F89"/>
    <w:rsid w:val="00485E56"/>
    <w:rsid w:val="00492E24"/>
    <w:rsid w:val="004D64EC"/>
    <w:rsid w:val="004D7F1D"/>
    <w:rsid w:val="004E2952"/>
    <w:rsid w:val="004F5E78"/>
    <w:rsid w:val="00516F71"/>
    <w:rsid w:val="005206ED"/>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5E3D"/>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71B6"/>
    <w:rsid w:val="007528A0"/>
    <w:rsid w:val="00753CFD"/>
    <w:rsid w:val="0076325A"/>
    <w:rsid w:val="007745A6"/>
    <w:rsid w:val="00791CA9"/>
    <w:rsid w:val="00792A7C"/>
    <w:rsid w:val="007B4810"/>
    <w:rsid w:val="007D2EBD"/>
    <w:rsid w:val="007F1636"/>
    <w:rsid w:val="007F5F58"/>
    <w:rsid w:val="0080180F"/>
    <w:rsid w:val="008054B3"/>
    <w:rsid w:val="00833365"/>
    <w:rsid w:val="008500C9"/>
    <w:rsid w:val="0085244C"/>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4F6E"/>
    <w:rsid w:val="00956D10"/>
    <w:rsid w:val="009D6D12"/>
    <w:rsid w:val="009D71BC"/>
    <w:rsid w:val="009E333C"/>
    <w:rsid w:val="009E3E51"/>
    <w:rsid w:val="009E50B4"/>
    <w:rsid w:val="009E739C"/>
    <w:rsid w:val="00A118AC"/>
    <w:rsid w:val="00A341B0"/>
    <w:rsid w:val="00A35C80"/>
    <w:rsid w:val="00A36A44"/>
    <w:rsid w:val="00A41B18"/>
    <w:rsid w:val="00A53282"/>
    <w:rsid w:val="00A55F53"/>
    <w:rsid w:val="00A5759F"/>
    <w:rsid w:val="00A61550"/>
    <w:rsid w:val="00A96FBC"/>
    <w:rsid w:val="00AA3E0A"/>
    <w:rsid w:val="00AE3A8D"/>
    <w:rsid w:val="00B2525F"/>
    <w:rsid w:val="00B27E14"/>
    <w:rsid w:val="00B479D8"/>
    <w:rsid w:val="00B6459A"/>
    <w:rsid w:val="00B72246"/>
    <w:rsid w:val="00B75C97"/>
    <w:rsid w:val="00B762F8"/>
    <w:rsid w:val="00B81F75"/>
    <w:rsid w:val="00B8257D"/>
    <w:rsid w:val="00B943FC"/>
    <w:rsid w:val="00B97B36"/>
    <w:rsid w:val="00BB4926"/>
    <w:rsid w:val="00BC2757"/>
    <w:rsid w:val="00BC5DFC"/>
    <w:rsid w:val="00BD00D7"/>
    <w:rsid w:val="00BE1B23"/>
    <w:rsid w:val="00BE7B01"/>
    <w:rsid w:val="00C052F8"/>
    <w:rsid w:val="00C12D61"/>
    <w:rsid w:val="00C2270F"/>
    <w:rsid w:val="00C24336"/>
    <w:rsid w:val="00C26EBE"/>
    <w:rsid w:val="00C4681D"/>
    <w:rsid w:val="00C66279"/>
    <w:rsid w:val="00C850AA"/>
    <w:rsid w:val="00C86C85"/>
    <w:rsid w:val="00C92417"/>
    <w:rsid w:val="00C968B3"/>
    <w:rsid w:val="00CB0742"/>
    <w:rsid w:val="00CB275A"/>
    <w:rsid w:val="00CB2944"/>
    <w:rsid w:val="00CD20A7"/>
    <w:rsid w:val="00CD415F"/>
    <w:rsid w:val="00CD6291"/>
    <w:rsid w:val="00CF639B"/>
    <w:rsid w:val="00CF7548"/>
    <w:rsid w:val="00CF7BA6"/>
    <w:rsid w:val="00D0012D"/>
    <w:rsid w:val="00D041C1"/>
    <w:rsid w:val="00D05A60"/>
    <w:rsid w:val="00D1536C"/>
    <w:rsid w:val="00D24F2A"/>
    <w:rsid w:val="00D26610"/>
    <w:rsid w:val="00D34FAB"/>
    <w:rsid w:val="00D60335"/>
    <w:rsid w:val="00D76468"/>
    <w:rsid w:val="00DC418B"/>
    <w:rsid w:val="00DC6F48"/>
    <w:rsid w:val="00DD7083"/>
    <w:rsid w:val="00DE153D"/>
    <w:rsid w:val="00DF15D9"/>
    <w:rsid w:val="00DF1803"/>
    <w:rsid w:val="00E07486"/>
    <w:rsid w:val="00E22E25"/>
    <w:rsid w:val="00E256D9"/>
    <w:rsid w:val="00E32842"/>
    <w:rsid w:val="00E35373"/>
    <w:rsid w:val="00E37D53"/>
    <w:rsid w:val="00E6336A"/>
    <w:rsid w:val="00E71287"/>
    <w:rsid w:val="00E86185"/>
    <w:rsid w:val="00EA29CC"/>
    <w:rsid w:val="00EB4CA7"/>
    <w:rsid w:val="00EB4FF3"/>
    <w:rsid w:val="00ED7097"/>
    <w:rsid w:val="00F05A8C"/>
    <w:rsid w:val="00F07CFB"/>
    <w:rsid w:val="00F30FB5"/>
    <w:rsid w:val="00F46729"/>
    <w:rsid w:val="00F506EF"/>
    <w:rsid w:val="00F53242"/>
    <w:rsid w:val="00F63D63"/>
    <w:rsid w:val="00F81812"/>
    <w:rsid w:val="00F90913"/>
    <w:rsid w:val="00F964A5"/>
    <w:rsid w:val="00FA67A1"/>
    <w:rsid w:val="00FB38E6"/>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2025-12-01T15:38:00Z</dcterms:created>
  <dcterms:modified xsi:type="dcterms:W3CDTF">2025-12-01T15:38:00Z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