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36F558BC"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6552E">
        <w:rPr>
          <w:rFonts w:ascii="Arial" w:hAnsi="Arial" w:cs="Arial"/>
          <w:b/>
          <w:bCs/>
        </w:rPr>
        <w:t>0</w:t>
      </w:r>
      <w:r w:rsidR="00F6149B">
        <w:rPr>
          <w:rFonts w:ascii="Arial" w:hAnsi="Arial" w:cs="Arial"/>
          <w:b/>
          <w:bCs/>
        </w:rPr>
        <w:t>87 Firefighters’ Maternity Pay</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39668DEF" w14:textId="6C0C1D6D" w:rsidR="0009332C" w:rsidRPr="0009332C" w:rsidRDefault="001E328C" w:rsidP="0009332C">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6DDF783B" w14:textId="77777777" w:rsidR="002646F3" w:rsidRPr="002646F3" w:rsidRDefault="002646F3" w:rsidP="002646F3">
      <w:pPr>
        <w:spacing w:line="240" w:lineRule="auto"/>
        <w:rPr>
          <w:rFonts w:ascii="Arial" w:hAnsi="Arial" w:cs="Arial"/>
        </w:rPr>
      </w:pPr>
      <w:r w:rsidRPr="002646F3">
        <w:rPr>
          <w:rFonts w:ascii="Arial" w:hAnsi="Arial" w:cs="Arial"/>
        </w:rPr>
        <w:t>Q1. Please send your fire and rescue service maternity policy or other relevant policy document, in place on 1 July 2025.</w:t>
      </w:r>
    </w:p>
    <w:p w14:paraId="311468F8" w14:textId="77777777" w:rsidR="002646F3" w:rsidRPr="002646F3" w:rsidRDefault="002646F3" w:rsidP="002646F3">
      <w:pPr>
        <w:spacing w:line="240" w:lineRule="auto"/>
        <w:rPr>
          <w:rFonts w:ascii="Arial" w:hAnsi="Arial" w:cs="Arial"/>
        </w:rPr>
      </w:pPr>
      <w:r w:rsidRPr="002646F3">
        <w:rPr>
          <w:rFonts w:ascii="Arial" w:hAnsi="Arial" w:cs="Arial"/>
        </w:rPr>
        <w:t xml:space="preserve">Q2. If your maternity </w:t>
      </w:r>
      <w:proofErr w:type="gramStart"/>
      <w:r w:rsidRPr="002646F3">
        <w:rPr>
          <w:rFonts w:ascii="Arial" w:hAnsi="Arial" w:cs="Arial"/>
        </w:rPr>
        <w:t>pay</w:t>
      </w:r>
      <w:proofErr w:type="gramEnd"/>
      <w:r w:rsidRPr="002646F3">
        <w:rPr>
          <w:rFonts w:ascii="Arial" w:hAnsi="Arial" w:cs="Arial"/>
        </w:rPr>
        <w:t xml:space="preserve"> arrangements have changed between 1 July 2025 and 17 October 2025, please send the revised policy as well as the previous one.</w:t>
      </w:r>
    </w:p>
    <w:p w14:paraId="770BBD8B" w14:textId="77777777" w:rsidR="002646F3" w:rsidRPr="002646F3" w:rsidRDefault="002646F3" w:rsidP="002646F3">
      <w:pPr>
        <w:spacing w:line="240" w:lineRule="auto"/>
        <w:rPr>
          <w:rFonts w:ascii="Arial" w:hAnsi="Arial" w:cs="Arial"/>
        </w:rPr>
      </w:pPr>
      <w:r w:rsidRPr="002646F3">
        <w:rPr>
          <w:rFonts w:ascii="Arial" w:hAnsi="Arial" w:cs="Arial"/>
        </w:rPr>
        <w:t>Q3. Please confirm that the fire and rescue service has implemented the National Joint Council pay agreement 2024, which means that competent wholetime women firefighters on maternity leave receive 26 weeks full pay?</w:t>
      </w:r>
    </w:p>
    <w:p w14:paraId="18737A54" w14:textId="77777777" w:rsidR="002646F3" w:rsidRPr="002646F3" w:rsidRDefault="002646F3" w:rsidP="002646F3">
      <w:pPr>
        <w:spacing w:line="240" w:lineRule="auto"/>
        <w:rPr>
          <w:rFonts w:ascii="Arial" w:hAnsi="Arial" w:cs="Arial"/>
        </w:rPr>
      </w:pPr>
      <w:r w:rsidRPr="002646F3">
        <w:rPr>
          <w:rFonts w:ascii="Arial" w:hAnsi="Arial" w:cs="Arial"/>
        </w:rPr>
        <w:t>Q4. How many weeks full pay maternity leave did your fire and rescue service pay on 1 July 2025? Please also tell us if this has improved since then and by how much.</w:t>
      </w:r>
    </w:p>
    <w:p w14:paraId="0011C2B9" w14:textId="77777777" w:rsidR="00CF4819" w:rsidRDefault="00CF4819" w:rsidP="00CF4819">
      <w:pPr>
        <w:spacing w:line="240" w:lineRule="auto"/>
        <w:rPr>
          <w:rFonts w:ascii="Arial" w:hAnsi="Arial" w:cs="Arial"/>
          <w:b/>
          <w:bCs/>
        </w:rPr>
      </w:pPr>
    </w:p>
    <w:p w14:paraId="50CEEE66" w14:textId="373ED22C" w:rsidR="0045374B" w:rsidRPr="00FB38E6" w:rsidRDefault="007231D8" w:rsidP="00CF4819">
      <w:pPr>
        <w:spacing w:line="240" w:lineRule="auto"/>
        <w:rPr>
          <w:rFonts w:ascii="Arial" w:hAnsi="Arial" w:cs="Arial"/>
          <w:b/>
          <w:bCs/>
        </w:rPr>
      </w:pPr>
      <w:r w:rsidRPr="00FB38E6">
        <w:rPr>
          <w:rFonts w:ascii="Arial" w:hAnsi="Arial" w:cs="Arial"/>
          <w:b/>
          <w:bCs/>
        </w:rPr>
        <w:t>The response is:</w:t>
      </w:r>
    </w:p>
    <w:p w14:paraId="4DCEB1A6" w14:textId="77777777" w:rsidR="002646F3" w:rsidRPr="002646F3" w:rsidRDefault="002646F3" w:rsidP="002646F3">
      <w:pPr>
        <w:pStyle w:val="PlainText"/>
        <w:spacing w:after="160"/>
        <w:rPr>
          <w:rFonts w:ascii="Arial" w:hAnsi="Arial" w:cs="Arial"/>
        </w:rPr>
      </w:pPr>
      <w:r w:rsidRPr="002646F3">
        <w:rPr>
          <w:rFonts w:ascii="Arial" w:hAnsi="Arial" w:cs="Arial"/>
        </w:rPr>
        <w:t>I can confirm that Humberside Fire and Rescue Service hold this information.</w:t>
      </w:r>
    </w:p>
    <w:p w14:paraId="0D820114" w14:textId="77777777" w:rsidR="002646F3" w:rsidRPr="002646F3" w:rsidRDefault="002646F3" w:rsidP="002646F3">
      <w:pPr>
        <w:pStyle w:val="PlainText"/>
        <w:spacing w:after="160"/>
        <w:rPr>
          <w:rFonts w:ascii="Arial" w:hAnsi="Arial" w:cs="Arial"/>
        </w:rPr>
      </w:pPr>
      <w:r w:rsidRPr="002646F3">
        <w:rPr>
          <w:rFonts w:ascii="Arial" w:hAnsi="Arial" w:cs="Arial"/>
        </w:rPr>
        <w:t xml:space="preserve">Q1. This can be found on our website </w:t>
      </w:r>
      <w:hyperlink r:id="rId8" w:history="1">
        <w:r w:rsidRPr="002646F3">
          <w:rPr>
            <w:rStyle w:val="Hyperlink"/>
            <w:rFonts w:ascii="Arial" w:hAnsi="Arial" w:cs="Arial"/>
          </w:rPr>
          <w:t xml:space="preserve">here. </w:t>
        </w:r>
      </w:hyperlink>
    </w:p>
    <w:p w14:paraId="4F701297" w14:textId="77777777" w:rsidR="002646F3" w:rsidRPr="002646F3" w:rsidRDefault="002646F3" w:rsidP="002646F3">
      <w:pPr>
        <w:pStyle w:val="PlainText"/>
        <w:spacing w:after="160"/>
        <w:rPr>
          <w:rFonts w:ascii="Arial" w:hAnsi="Arial" w:cs="Arial"/>
        </w:rPr>
      </w:pPr>
      <w:r w:rsidRPr="002646F3">
        <w:rPr>
          <w:rFonts w:ascii="Arial" w:hAnsi="Arial" w:cs="Arial"/>
        </w:rPr>
        <w:t xml:space="preserve">Q2. They have not changed. </w:t>
      </w:r>
    </w:p>
    <w:p w14:paraId="1985F8C9" w14:textId="77777777" w:rsidR="002646F3" w:rsidRPr="002646F3" w:rsidRDefault="002646F3" w:rsidP="002646F3">
      <w:pPr>
        <w:pStyle w:val="PlainText"/>
        <w:spacing w:after="160"/>
        <w:rPr>
          <w:rFonts w:ascii="Arial" w:hAnsi="Arial" w:cs="Arial"/>
        </w:rPr>
      </w:pPr>
      <w:r w:rsidRPr="002646F3">
        <w:rPr>
          <w:rFonts w:ascii="Arial" w:hAnsi="Arial" w:cs="Arial"/>
        </w:rPr>
        <w:t xml:space="preserve">Q3. This has been implemented; we were already meeting it. </w:t>
      </w:r>
    </w:p>
    <w:p w14:paraId="43A5E6E6" w14:textId="77777777" w:rsidR="002646F3" w:rsidRPr="002646F3" w:rsidRDefault="002646F3" w:rsidP="002646F3">
      <w:pPr>
        <w:pStyle w:val="PlainText"/>
        <w:rPr>
          <w:rFonts w:ascii="Arial" w:hAnsi="Arial" w:cs="Arial"/>
        </w:rPr>
      </w:pPr>
      <w:r w:rsidRPr="002646F3">
        <w:rPr>
          <w:rFonts w:ascii="Arial" w:hAnsi="Arial" w:cs="Arial"/>
        </w:rPr>
        <w:t xml:space="preserve">Q4. 52 weeks and remains 52 weeks. </w:t>
      </w:r>
    </w:p>
    <w:p w14:paraId="11066CFF" w14:textId="4C79829A" w:rsidR="00BE10BA" w:rsidRDefault="00BE10BA" w:rsidP="00467A03">
      <w:pPr>
        <w:pStyle w:val="PlainText"/>
        <w:rPr>
          <w:rFonts w:ascii="Arial" w:hAnsi="Arial" w:cs="Arial"/>
        </w:rPr>
      </w:pPr>
    </w:p>
    <w:p w14:paraId="38227D5B" w14:textId="77777777" w:rsidR="00750C84" w:rsidRPr="00FB38E6" w:rsidRDefault="00750C84" w:rsidP="00750C84">
      <w:pPr>
        <w:pStyle w:val="PlainText"/>
        <w:ind w:firstLine="720"/>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9"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CCF3E35"/>
    <w:multiLevelType w:val="multilevel"/>
    <w:tmpl w:val="5D589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26A3E86"/>
    <w:multiLevelType w:val="multilevel"/>
    <w:tmpl w:val="CB8C6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1"/>
  </w:num>
  <w:num w:numId="17" w16cid:durableId="10167336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2951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887250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332C"/>
    <w:rsid w:val="00094D19"/>
    <w:rsid w:val="000979E4"/>
    <w:rsid w:val="000C0221"/>
    <w:rsid w:val="000C4D79"/>
    <w:rsid w:val="000C63CC"/>
    <w:rsid w:val="000D6BBF"/>
    <w:rsid w:val="000D7183"/>
    <w:rsid w:val="000E0CEE"/>
    <w:rsid w:val="000E2449"/>
    <w:rsid w:val="000E3564"/>
    <w:rsid w:val="000E3F7D"/>
    <w:rsid w:val="000F05DB"/>
    <w:rsid w:val="000F4C29"/>
    <w:rsid w:val="000F6929"/>
    <w:rsid w:val="00103D6B"/>
    <w:rsid w:val="001054D7"/>
    <w:rsid w:val="0012016B"/>
    <w:rsid w:val="0012439A"/>
    <w:rsid w:val="00157BF5"/>
    <w:rsid w:val="00164222"/>
    <w:rsid w:val="00172CAC"/>
    <w:rsid w:val="00177C41"/>
    <w:rsid w:val="00181379"/>
    <w:rsid w:val="00191900"/>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646F3"/>
    <w:rsid w:val="002771AF"/>
    <w:rsid w:val="00281EAE"/>
    <w:rsid w:val="00282276"/>
    <w:rsid w:val="002A132D"/>
    <w:rsid w:val="002A335C"/>
    <w:rsid w:val="002A413A"/>
    <w:rsid w:val="002A4A88"/>
    <w:rsid w:val="002B3F6A"/>
    <w:rsid w:val="002C0598"/>
    <w:rsid w:val="002C24B2"/>
    <w:rsid w:val="002C3FB6"/>
    <w:rsid w:val="002C5544"/>
    <w:rsid w:val="002C7023"/>
    <w:rsid w:val="002D2F85"/>
    <w:rsid w:val="002E3103"/>
    <w:rsid w:val="002E5597"/>
    <w:rsid w:val="00303321"/>
    <w:rsid w:val="003327A7"/>
    <w:rsid w:val="003332DD"/>
    <w:rsid w:val="003360A1"/>
    <w:rsid w:val="00345400"/>
    <w:rsid w:val="00345538"/>
    <w:rsid w:val="0037141D"/>
    <w:rsid w:val="0039620F"/>
    <w:rsid w:val="003C6BC7"/>
    <w:rsid w:val="003E4E8C"/>
    <w:rsid w:val="003E7D09"/>
    <w:rsid w:val="003F2AC1"/>
    <w:rsid w:val="003F69CC"/>
    <w:rsid w:val="004063C1"/>
    <w:rsid w:val="00406F8E"/>
    <w:rsid w:val="0041299C"/>
    <w:rsid w:val="0042144A"/>
    <w:rsid w:val="004361B1"/>
    <w:rsid w:val="0044305B"/>
    <w:rsid w:val="00446B73"/>
    <w:rsid w:val="0045374B"/>
    <w:rsid w:val="00455D9F"/>
    <w:rsid w:val="00461AD7"/>
    <w:rsid w:val="004646C4"/>
    <w:rsid w:val="00467A03"/>
    <w:rsid w:val="00473E5D"/>
    <w:rsid w:val="00475054"/>
    <w:rsid w:val="00484F89"/>
    <w:rsid w:val="00485E56"/>
    <w:rsid w:val="00492E24"/>
    <w:rsid w:val="004A114B"/>
    <w:rsid w:val="004A2960"/>
    <w:rsid w:val="004C0F74"/>
    <w:rsid w:val="004D588F"/>
    <w:rsid w:val="004D64EC"/>
    <w:rsid w:val="004D7F1D"/>
    <w:rsid w:val="004E2952"/>
    <w:rsid w:val="004E4737"/>
    <w:rsid w:val="004F5E78"/>
    <w:rsid w:val="0050013B"/>
    <w:rsid w:val="005035CB"/>
    <w:rsid w:val="00516F71"/>
    <w:rsid w:val="005206ED"/>
    <w:rsid w:val="0052388C"/>
    <w:rsid w:val="00524706"/>
    <w:rsid w:val="00552C6B"/>
    <w:rsid w:val="00556452"/>
    <w:rsid w:val="0056101C"/>
    <w:rsid w:val="005628FD"/>
    <w:rsid w:val="00565B58"/>
    <w:rsid w:val="00565F1C"/>
    <w:rsid w:val="00584648"/>
    <w:rsid w:val="00584ACB"/>
    <w:rsid w:val="005858C0"/>
    <w:rsid w:val="005937AB"/>
    <w:rsid w:val="005A195D"/>
    <w:rsid w:val="005A4385"/>
    <w:rsid w:val="005D4254"/>
    <w:rsid w:val="005D522B"/>
    <w:rsid w:val="005F4877"/>
    <w:rsid w:val="005F50CE"/>
    <w:rsid w:val="005F62F7"/>
    <w:rsid w:val="005F7452"/>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43AF"/>
    <w:rsid w:val="006E3A50"/>
    <w:rsid w:val="006F38F6"/>
    <w:rsid w:val="006F634E"/>
    <w:rsid w:val="00701292"/>
    <w:rsid w:val="0070601C"/>
    <w:rsid w:val="00706EF4"/>
    <w:rsid w:val="007158D6"/>
    <w:rsid w:val="00721BF2"/>
    <w:rsid w:val="007231D8"/>
    <w:rsid w:val="007319C1"/>
    <w:rsid w:val="00735D56"/>
    <w:rsid w:val="00740725"/>
    <w:rsid w:val="007471B6"/>
    <w:rsid w:val="00750C84"/>
    <w:rsid w:val="007528A0"/>
    <w:rsid w:val="00753CFD"/>
    <w:rsid w:val="007559EB"/>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54B3"/>
    <w:rsid w:val="00833365"/>
    <w:rsid w:val="008500C9"/>
    <w:rsid w:val="0085244C"/>
    <w:rsid w:val="0088769C"/>
    <w:rsid w:val="00892054"/>
    <w:rsid w:val="008922C4"/>
    <w:rsid w:val="008932CA"/>
    <w:rsid w:val="008B2A6A"/>
    <w:rsid w:val="008B665E"/>
    <w:rsid w:val="008D052D"/>
    <w:rsid w:val="008D0CE1"/>
    <w:rsid w:val="008D51F1"/>
    <w:rsid w:val="008E0FA7"/>
    <w:rsid w:val="008E3790"/>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86A9A"/>
    <w:rsid w:val="009A0E4D"/>
    <w:rsid w:val="009B569C"/>
    <w:rsid w:val="009D43C9"/>
    <w:rsid w:val="009D4A85"/>
    <w:rsid w:val="009D6D12"/>
    <w:rsid w:val="009D71BC"/>
    <w:rsid w:val="009E333C"/>
    <w:rsid w:val="009E3E51"/>
    <w:rsid w:val="009E50B4"/>
    <w:rsid w:val="009E739C"/>
    <w:rsid w:val="009E7805"/>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3CB7"/>
    <w:rsid w:val="00B07BE2"/>
    <w:rsid w:val="00B2525F"/>
    <w:rsid w:val="00B27E14"/>
    <w:rsid w:val="00B37879"/>
    <w:rsid w:val="00B46F9D"/>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E10BA"/>
    <w:rsid w:val="00BE1B23"/>
    <w:rsid w:val="00BE5979"/>
    <w:rsid w:val="00BE7B01"/>
    <w:rsid w:val="00C06F00"/>
    <w:rsid w:val="00C12D61"/>
    <w:rsid w:val="00C2270F"/>
    <w:rsid w:val="00C232C3"/>
    <w:rsid w:val="00C24336"/>
    <w:rsid w:val="00C26EBE"/>
    <w:rsid w:val="00C4681D"/>
    <w:rsid w:val="00C46CD5"/>
    <w:rsid w:val="00C653CE"/>
    <w:rsid w:val="00C66279"/>
    <w:rsid w:val="00C850AA"/>
    <w:rsid w:val="00C86C85"/>
    <w:rsid w:val="00C92417"/>
    <w:rsid w:val="00C968B3"/>
    <w:rsid w:val="00CB0742"/>
    <w:rsid w:val="00CB275A"/>
    <w:rsid w:val="00CB2944"/>
    <w:rsid w:val="00CB3E9B"/>
    <w:rsid w:val="00CD0738"/>
    <w:rsid w:val="00CD20A7"/>
    <w:rsid w:val="00CD415F"/>
    <w:rsid w:val="00CD6291"/>
    <w:rsid w:val="00CD7B71"/>
    <w:rsid w:val="00CE746E"/>
    <w:rsid w:val="00CF1D59"/>
    <w:rsid w:val="00CF4819"/>
    <w:rsid w:val="00CF639B"/>
    <w:rsid w:val="00CF7548"/>
    <w:rsid w:val="00CF7BA6"/>
    <w:rsid w:val="00D0012D"/>
    <w:rsid w:val="00D041C1"/>
    <w:rsid w:val="00D05A60"/>
    <w:rsid w:val="00D1536C"/>
    <w:rsid w:val="00D24F2A"/>
    <w:rsid w:val="00D34473"/>
    <w:rsid w:val="00D34FAB"/>
    <w:rsid w:val="00D35C48"/>
    <w:rsid w:val="00D5243E"/>
    <w:rsid w:val="00D60335"/>
    <w:rsid w:val="00D76468"/>
    <w:rsid w:val="00D92099"/>
    <w:rsid w:val="00DB29C0"/>
    <w:rsid w:val="00DB2F65"/>
    <w:rsid w:val="00DB583E"/>
    <w:rsid w:val="00DB61FF"/>
    <w:rsid w:val="00DC347D"/>
    <w:rsid w:val="00DC418B"/>
    <w:rsid w:val="00DC6F48"/>
    <w:rsid w:val="00DD7083"/>
    <w:rsid w:val="00DE153D"/>
    <w:rsid w:val="00DE5323"/>
    <w:rsid w:val="00DF15D9"/>
    <w:rsid w:val="00DF1803"/>
    <w:rsid w:val="00DF5898"/>
    <w:rsid w:val="00E07486"/>
    <w:rsid w:val="00E22E25"/>
    <w:rsid w:val="00E256D9"/>
    <w:rsid w:val="00E25E6C"/>
    <w:rsid w:val="00E32842"/>
    <w:rsid w:val="00E35373"/>
    <w:rsid w:val="00E37D53"/>
    <w:rsid w:val="00E6336A"/>
    <w:rsid w:val="00E71287"/>
    <w:rsid w:val="00E76DC2"/>
    <w:rsid w:val="00E86185"/>
    <w:rsid w:val="00E92A29"/>
    <w:rsid w:val="00EA16DF"/>
    <w:rsid w:val="00EA29CC"/>
    <w:rsid w:val="00EB4CA7"/>
    <w:rsid w:val="00EB4FF3"/>
    <w:rsid w:val="00ED7097"/>
    <w:rsid w:val="00F03312"/>
    <w:rsid w:val="00F05A8C"/>
    <w:rsid w:val="00F07CFB"/>
    <w:rsid w:val="00F27665"/>
    <w:rsid w:val="00F30FB5"/>
    <w:rsid w:val="00F37BEE"/>
    <w:rsid w:val="00F46729"/>
    <w:rsid w:val="00F501C5"/>
    <w:rsid w:val="00F506EF"/>
    <w:rsid w:val="00F51852"/>
    <w:rsid w:val="00F53242"/>
    <w:rsid w:val="00F6149B"/>
    <w:rsid w:val="00F63D63"/>
    <w:rsid w:val="00F81812"/>
    <w:rsid w:val="00F90913"/>
    <w:rsid w:val="00F964A5"/>
    <w:rsid w:val="00FA67A1"/>
    <w:rsid w:val="00FB1884"/>
    <w:rsid w:val="00FB38E6"/>
    <w:rsid w:val="00FC0757"/>
    <w:rsid w:val="00FC2C15"/>
    <w:rsid w:val="00FC5AAB"/>
    <w:rsid w:val="00FC5E0A"/>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bersidefire.gov.uk/about-us/our-polici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wsletter.ico.org.uk/c/1lULiJldYNwfIFlCf3c4BKJ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2025-10-20T08:59:00Z</dcterms:created>
  <dcterms:modified xsi:type="dcterms:W3CDTF">2025-10-20T09:02:00Z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