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475054">
      <w:pPr>
        <w:tabs>
          <w:tab w:val="left" w:pos="6096"/>
        </w:tabs>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2630101C" w14:textId="13A09878" w:rsidR="009A0E4D" w:rsidRPr="00FB38E6" w:rsidRDefault="00244B24" w:rsidP="009A0E4D">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66552E">
        <w:rPr>
          <w:rFonts w:ascii="Arial" w:hAnsi="Arial" w:cs="Arial"/>
          <w:b/>
          <w:bCs/>
        </w:rPr>
        <w:t>0</w:t>
      </w:r>
      <w:r w:rsidR="00892054">
        <w:rPr>
          <w:rFonts w:ascii="Arial" w:hAnsi="Arial" w:cs="Arial"/>
          <w:b/>
          <w:bCs/>
        </w:rPr>
        <w:t>8</w:t>
      </w:r>
      <w:r w:rsidR="005F62F7">
        <w:rPr>
          <w:rFonts w:ascii="Arial" w:hAnsi="Arial" w:cs="Arial"/>
          <w:b/>
          <w:bCs/>
        </w:rPr>
        <w:t>1 Resilience against staff absence</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39668DEF" w14:textId="6C0C1D6D" w:rsidR="0009332C" w:rsidRPr="0009332C" w:rsidRDefault="001E328C" w:rsidP="0009332C">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246CEA30" w14:textId="503058DE" w:rsidR="005F62F7" w:rsidRPr="005F62F7" w:rsidRDefault="005F62F7" w:rsidP="005F62F7">
      <w:pPr>
        <w:spacing w:line="240" w:lineRule="auto"/>
        <w:rPr>
          <w:rFonts w:ascii="Arial" w:hAnsi="Arial" w:cs="Arial"/>
        </w:rPr>
      </w:pPr>
      <w:r w:rsidRPr="005F62F7">
        <w:rPr>
          <w:rFonts w:ascii="Arial" w:hAnsi="Arial" w:cs="Arial"/>
        </w:rPr>
        <w:t xml:space="preserve">We’re looking for information on how services manage and mitigate absence through things such as: </w:t>
      </w:r>
    </w:p>
    <w:p w14:paraId="0160F42E" w14:textId="77777777" w:rsidR="005F62F7" w:rsidRPr="005F62F7" w:rsidRDefault="005F62F7" w:rsidP="005F62F7">
      <w:pPr>
        <w:numPr>
          <w:ilvl w:val="0"/>
          <w:numId w:val="19"/>
        </w:numPr>
        <w:spacing w:line="240" w:lineRule="auto"/>
        <w:rPr>
          <w:rFonts w:ascii="Arial" w:hAnsi="Arial" w:cs="Arial"/>
        </w:rPr>
      </w:pPr>
      <w:r w:rsidRPr="005F62F7">
        <w:rPr>
          <w:rFonts w:ascii="Arial" w:hAnsi="Arial" w:cs="Arial"/>
        </w:rPr>
        <w:t>Training courses</w:t>
      </w:r>
    </w:p>
    <w:p w14:paraId="7F8439C9" w14:textId="77777777" w:rsidR="005F62F7" w:rsidRPr="005F62F7" w:rsidRDefault="005F62F7" w:rsidP="005F62F7">
      <w:pPr>
        <w:numPr>
          <w:ilvl w:val="0"/>
          <w:numId w:val="19"/>
        </w:numPr>
        <w:spacing w:line="240" w:lineRule="auto"/>
        <w:rPr>
          <w:rFonts w:ascii="Arial" w:hAnsi="Arial" w:cs="Arial"/>
        </w:rPr>
      </w:pPr>
      <w:r w:rsidRPr="005F62F7">
        <w:rPr>
          <w:rFonts w:ascii="Arial" w:hAnsi="Arial" w:cs="Arial"/>
        </w:rPr>
        <w:t>Sickness (short and long term)</w:t>
      </w:r>
    </w:p>
    <w:p w14:paraId="0EA9D341" w14:textId="77777777" w:rsidR="005F62F7" w:rsidRPr="005F62F7" w:rsidRDefault="005F62F7" w:rsidP="005F62F7">
      <w:pPr>
        <w:numPr>
          <w:ilvl w:val="0"/>
          <w:numId w:val="19"/>
        </w:numPr>
        <w:spacing w:line="240" w:lineRule="auto"/>
        <w:rPr>
          <w:rFonts w:ascii="Arial" w:hAnsi="Arial" w:cs="Arial"/>
        </w:rPr>
      </w:pPr>
      <w:r w:rsidRPr="005F62F7">
        <w:rPr>
          <w:rFonts w:ascii="Arial" w:hAnsi="Arial" w:cs="Arial"/>
        </w:rPr>
        <w:t>Annual leave</w:t>
      </w:r>
    </w:p>
    <w:p w14:paraId="241A0D9A" w14:textId="77777777" w:rsidR="005F62F7" w:rsidRPr="005F62F7" w:rsidRDefault="005F62F7" w:rsidP="005F62F7">
      <w:pPr>
        <w:numPr>
          <w:ilvl w:val="0"/>
          <w:numId w:val="19"/>
        </w:numPr>
        <w:spacing w:line="240" w:lineRule="auto"/>
        <w:rPr>
          <w:rFonts w:ascii="Arial" w:hAnsi="Arial" w:cs="Arial"/>
        </w:rPr>
      </w:pPr>
      <w:r w:rsidRPr="005F62F7">
        <w:rPr>
          <w:rFonts w:ascii="Arial" w:hAnsi="Arial" w:cs="Arial"/>
        </w:rPr>
        <w:t>Modified duties</w:t>
      </w:r>
    </w:p>
    <w:p w14:paraId="50CEEE66" w14:textId="375A00C6"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3FB3CB9C" w14:textId="77777777" w:rsidR="005F62F7" w:rsidRPr="005F62F7" w:rsidRDefault="005F62F7" w:rsidP="005F62F7">
      <w:pPr>
        <w:pStyle w:val="PlainText"/>
        <w:rPr>
          <w:rFonts w:ascii="Arial" w:hAnsi="Arial" w:cs="Arial"/>
        </w:rPr>
      </w:pPr>
      <w:r w:rsidRPr="005F62F7">
        <w:rPr>
          <w:rFonts w:ascii="Arial" w:hAnsi="Arial" w:cs="Arial"/>
        </w:rPr>
        <w:t xml:space="preserve">I can confirm that Humberside Fire and Rescue Service hold this information. </w:t>
      </w:r>
    </w:p>
    <w:p w14:paraId="6F96E833" w14:textId="77777777" w:rsidR="005F62F7" w:rsidRPr="005F62F7" w:rsidRDefault="005F62F7" w:rsidP="005F62F7">
      <w:pPr>
        <w:pStyle w:val="PlainText"/>
        <w:rPr>
          <w:rFonts w:ascii="Arial" w:hAnsi="Arial" w:cs="Arial"/>
        </w:rPr>
      </w:pPr>
    </w:p>
    <w:p w14:paraId="0B56E624" w14:textId="77777777" w:rsidR="005F62F7" w:rsidRPr="005F62F7" w:rsidRDefault="005F62F7" w:rsidP="005F62F7">
      <w:pPr>
        <w:pStyle w:val="PlainText"/>
        <w:rPr>
          <w:rFonts w:ascii="Arial" w:hAnsi="Arial" w:cs="Arial"/>
        </w:rPr>
      </w:pPr>
      <w:r w:rsidRPr="005F62F7">
        <w:rPr>
          <w:rFonts w:ascii="Arial" w:hAnsi="Arial" w:cs="Arial"/>
        </w:rPr>
        <w:t>Humberside Fire &amp; Rescue Service adopts a supportive and proactive approach to managing absence.  Clear policies and training provide guidance for both long- and short-term absences, ensuring transparency, consistency and fairness across the organisation.  In addition, managers are supported with absence management by the Human Resources team.</w:t>
      </w:r>
    </w:p>
    <w:p w14:paraId="1FC79F10" w14:textId="77777777" w:rsidR="005F62F7" w:rsidRPr="005F62F7" w:rsidRDefault="005F62F7" w:rsidP="005F62F7">
      <w:pPr>
        <w:pStyle w:val="PlainText"/>
        <w:rPr>
          <w:rFonts w:ascii="Arial" w:hAnsi="Arial" w:cs="Arial"/>
        </w:rPr>
      </w:pPr>
    </w:p>
    <w:p w14:paraId="482DF431" w14:textId="77777777" w:rsidR="005F62F7" w:rsidRPr="005F62F7" w:rsidRDefault="005F62F7" w:rsidP="005F62F7">
      <w:pPr>
        <w:pStyle w:val="PlainText"/>
        <w:rPr>
          <w:rFonts w:ascii="Arial" w:hAnsi="Arial" w:cs="Arial"/>
        </w:rPr>
      </w:pPr>
      <w:r w:rsidRPr="005F62F7">
        <w:rPr>
          <w:rFonts w:ascii="Arial" w:hAnsi="Arial" w:cs="Arial"/>
        </w:rPr>
        <w:t>Regular contact is maintained during an individual’s absence to offer support and plan for their return when appropriate.  Occupational Health referrals are made to enable assessments to be undertaken by OH advisers and for recommendations to be made in terms of reasonable adjustments where required.  The OH team also have established peer support models to promote a holistic approach to health and wellbeing. The Critical incident stress management team and wellbeing ambassador team are in place to support individuals in receiving appropriate signposting support at the earliest opportunity to prevent prolonging sickness, injury and illness.  </w:t>
      </w:r>
    </w:p>
    <w:p w14:paraId="25FDCB4D" w14:textId="77777777" w:rsidR="005F62F7" w:rsidRPr="005F62F7" w:rsidRDefault="005F62F7" w:rsidP="005F62F7">
      <w:pPr>
        <w:pStyle w:val="PlainText"/>
        <w:rPr>
          <w:rFonts w:ascii="Arial" w:hAnsi="Arial" w:cs="Arial"/>
        </w:rPr>
      </w:pPr>
    </w:p>
    <w:p w14:paraId="146D181A" w14:textId="77777777" w:rsidR="005F62F7" w:rsidRPr="005F62F7" w:rsidRDefault="005F62F7" w:rsidP="005F62F7">
      <w:pPr>
        <w:pStyle w:val="PlainText"/>
        <w:rPr>
          <w:rFonts w:ascii="Arial" w:hAnsi="Arial" w:cs="Arial"/>
        </w:rPr>
      </w:pPr>
      <w:r w:rsidRPr="005F62F7">
        <w:rPr>
          <w:rFonts w:ascii="Arial" w:hAnsi="Arial" w:cs="Arial"/>
        </w:rPr>
        <w:t xml:space="preserve">Return to work procedures, phased returns and modified duties all support individuals transitioning back after absence.  </w:t>
      </w:r>
    </w:p>
    <w:p w14:paraId="384249BB" w14:textId="77777777" w:rsidR="005F62F7" w:rsidRPr="005F62F7" w:rsidRDefault="005F62F7" w:rsidP="005F62F7">
      <w:pPr>
        <w:pStyle w:val="PlainText"/>
        <w:rPr>
          <w:rFonts w:ascii="Arial" w:hAnsi="Arial" w:cs="Arial"/>
        </w:rPr>
      </w:pPr>
    </w:p>
    <w:p w14:paraId="62134BD2" w14:textId="77777777" w:rsidR="005F62F7" w:rsidRPr="005F62F7" w:rsidRDefault="005F62F7" w:rsidP="005F62F7">
      <w:pPr>
        <w:pStyle w:val="PlainText"/>
        <w:rPr>
          <w:rFonts w:ascii="Arial" w:hAnsi="Arial" w:cs="Arial"/>
        </w:rPr>
      </w:pPr>
      <w:r w:rsidRPr="005F62F7">
        <w:rPr>
          <w:rFonts w:ascii="Arial" w:hAnsi="Arial" w:cs="Arial"/>
        </w:rPr>
        <w:t xml:space="preserve">All employees are encouraged to take their annual leave throughout the year to support their work-life balance and promote their personal health and wellbeing.  Flexible leave arrangements are considered to accommodate personal circumstances.  </w:t>
      </w:r>
    </w:p>
    <w:p w14:paraId="11066CFF" w14:textId="4C79829A" w:rsidR="00BE10BA" w:rsidRDefault="00BE10BA" w:rsidP="00467A03">
      <w:pPr>
        <w:pStyle w:val="PlainText"/>
        <w:rPr>
          <w:rFonts w:ascii="Arial" w:hAnsi="Arial" w:cs="Arial"/>
        </w:rPr>
      </w:pPr>
    </w:p>
    <w:p w14:paraId="38227D5B" w14:textId="77777777" w:rsidR="00750C84" w:rsidRPr="00FB38E6" w:rsidRDefault="00750C84" w:rsidP="00750C84">
      <w:pPr>
        <w:pStyle w:val="PlainText"/>
        <w:ind w:firstLine="720"/>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6D66"/>
    <w:multiLevelType w:val="multilevel"/>
    <w:tmpl w:val="49DABB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6A7424A"/>
    <w:multiLevelType w:val="multilevel"/>
    <w:tmpl w:val="BDF036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E304A2B"/>
    <w:multiLevelType w:val="multilevel"/>
    <w:tmpl w:val="45D0C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43778FE"/>
    <w:multiLevelType w:val="multilevel"/>
    <w:tmpl w:val="1012C4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A25C13"/>
    <w:multiLevelType w:val="multilevel"/>
    <w:tmpl w:val="2812C6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D562E7"/>
    <w:multiLevelType w:val="multilevel"/>
    <w:tmpl w:val="FFF4D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0B37F71"/>
    <w:multiLevelType w:val="multilevel"/>
    <w:tmpl w:val="F2A2C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C6476C7"/>
    <w:multiLevelType w:val="multilevel"/>
    <w:tmpl w:val="280E0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69F7FA5"/>
    <w:multiLevelType w:val="multilevel"/>
    <w:tmpl w:val="3CB413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E2A74FC"/>
    <w:multiLevelType w:val="multilevel"/>
    <w:tmpl w:val="5A82A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1D06675"/>
    <w:multiLevelType w:val="multilevel"/>
    <w:tmpl w:val="C6C06B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7286C9E"/>
    <w:multiLevelType w:val="multilevel"/>
    <w:tmpl w:val="66040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4E5742"/>
    <w:multiLevelType w:val="hybridMultilevel"/>
    <w:tmpl w:val="9B849A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CCF3E35"/>
    <w:multiLevelType w:val="multilevel"/>
    <w:tmpl w:val="5D5895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DFE36A9"/>
    <w:multiLevelType w:val="multilevel"/>
    <w:tmpl w:val="822C6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26A3E86"/>
    <w:multiLevelType w:val="multilevel"/>
    <w:tmpl w:val="CB8C6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FA6327"/>
    <w:multiLevelType w:val="hybridMultilevel"/>
    <w:tmpl w:val="56D0E5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E293305"/>
    <w:multiLevelType w:val="multilevel"/>
    <w:tmpl w:val="2766E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FA82A1E"/>
    <w:multiLevelType w:val="multilevel"/>
    <w:tmpl w:val="F92A7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5676432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9454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3042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0597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419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18874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9420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14627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54912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07519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36964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75339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32014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89140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14628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4685585">
    <w:abstractNumId w:val="11"/>
  </w:num>
  <w:num w:numId="17" w16cid:durableId="10167336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62951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8872509">
    <w:abstractNumId w:val="15"/>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6CA2"/>
    <w:rsid w:val="00020C44"/>
    <w:rsid w:val="000313E8"/>
    <w:rsid w:val="00034622"/>
    <w:rsid w:val="000346DE"/>
    <w:rsid w:val="000367B3"/>
    <w:rsid w:val="00052A1B"/>
    <w:rsid w:val="00060320"/>
    <w:rsid w:val="000746D6"/>
    <w:rsid w:val="00077DA0"/>
    <w:rsid w:val="0008365D"/>
    <w:rsid w:val="0009332C"/>
    <w:rsid w:val="00094D19"/>
    <w:rsid w:val="000979E4"/>
    <w:rsid w:val="000C0221"/>
    <w:rsid w:val="000C4D79"/>
    <w:rsid w:val="000C63CC"/>
    <w:rsid w:val="000D7183"/>
    <w:rsid w:val="000E0CEE"/>
    <w:rsid w:val="000E2449"/>
    <w:rsid w:val="000E3564"/>
    <w:rsid w:val="000E3F7D"/>
    <w:rsid w:val="000F05DB"/>
    <w:rsid w:val="000F4C29"/>
    <w:rsid w:val="000F6929"/>
    <w:rsid w:val="00103D6B"/>
    <w:rsid w:val="001054D7"/>
    <w:rsid w:val="0012016B"/>
    <w:rsid w:val="0012439A"/>
    <w:rsid w:val="00157BF5"/>
    <w:rsid w:val="00164222"/>
    <w:rsid w:val="00172CAC"/>
    <w:rsid w:val="00177C41"/>
    <w:rsid w:val="00181379"/>
    <w:rsid w:val="00191900"/>
    <w:rsid w:val="00195439"/>
    <w:rsid w:val="001A3D7C"/>
    <w:rsid w:val="001B53EE"/>
    <w:rsid w:val="001C0324"/>
    <w:rsid w:val="001C6859"/>
    <w:rsid w:val="001D2D4C"/>
    <w:rsid w:val="001E328C"/>
    <w:rsid w:val="001F0EBB"/>
    <w:rsid w:val="00206A85"/>
    <w:rsid w:val="0021157A"/>
    <w:rsid w:val="00213B5B"/>
    <w:rsid w:val="002328FD"/>
    <w:rsid w:val="00236EBA"/>
    <w:rsid w:val="002448C6"/>
    <w:rsid w:val="00244B24"/>
    <w:rsid w:val="0025203F"/>
    <w:rsid w:val="00281EAE"/>
    <w:rsid w:val="00282276"/>
    <w:rsid w:val="002A132D"/>
    <w:rsid w:val="002A335C"/>
    <w:rsid w:val="002A413A"/>
    <w:rsid w:val="002A4A88"/>
    <w:rsid w:val="002B3F6A"/>
    <w:rsid w:val="002C0598"/>
    <w:rsid w:val="002C24B2"/>
    <w:rsid w:val="002C3FB6"/>
    <w:rsid w:val="002C5544"/>
    <w:rsid w:val="002C7023"/>
    <w:rsid w:val="002D2F85"/>
    <w:rsid w:val="002E3103"/>
    <w:rsid w:val="002E5597"/>
    <w:rsid w:val="00303321"/>
    <w:rsid w:val="003327A7"/>
    <w:rsid w:val="003332DD"/>
    <w:rsid w:val="003360A1"/>
    <w:rsid w:val="00345400"/>
    <w:rsid w:val="00345538"/>
    <w:rsid w:val="0037141D"/>
    <w:rsid w:val="0039620F"/>
    <w:rsid w:val="003C6BC7"/>
    <w:rsid w:val="003E4E8C"/>
    <w:rsid w:val="003E7D09"/>
    <w:rsid w:val="003F2AC1"/>
    <w:rsid w:val="003F69CC"/>
    <w:rsid w:val="004063C1"/>
    <w:rsid w:val="00406F8E"/>
    <w:rsid w:val="0041299C"/>
    <w:rsid w:val="0042144A"/>
    <w:rsid w:val="004361B1"/>
    <w:rsid w:val="0044305B"/>
    <w:rsid w:val="00446B73"/>
    <w:rsid w:val="0045374B"/>
    <w:rsid w:val="00455D9F"/>
    <w:rsid w:val="00461AD7"/>
    <w:rsid w:val="004646C4"/>
    <w:rsid w:val="00467A03"/>
    <w:rsid w:val="00473E5D"/>
    <w:rsid w:val="00475054"/>
    <w:rsid w:val="00484F89"/>
    <w:rsid w:val="00485E56"/>
    <w:rsid w:val="00492E24"/>
    <w:rsid w:val="004A114B"/>
    <w:rsid w:val="004A2960"/>
    <w:rsid w:val="004C0F74"/>
    <w:rsid w:val="004D588F"/>
    <w:rsid w:val="004D64EC"/>
    <w:rsid w:val="004D7F1D"/>
    <w:rsid w:val="004E2952"/>
    <w:rsid w:val="004E4737"/>
    <w:rsid w:val="004F5E78"/>
    <w:rsid w:val="0050013B"/>
    <w:rsid w:val="005035CB"/>
    <w:rsid w:val="00516F71"/>
    <w:rsid w:val="005206ED"/>
    <w:rsid w:val="0052388C"/>
    <w:rsid w:val="00524706"/>
    <w:rsid w:val="00552C6B"/>
    <w:rsid w:val="00556452"/>
    <w:rsid w:val="005628FD"/>
    <w:rsid w:val="00565B58"/>
    <w:rsid w:val="00565F1C"/>
    <w:rsid w:val="00584648"/>
    <w:rsid w:val="00584ACB"/>
    <w:rsid w:val="005858C0"/>
    <w:rsid w:val="005937AB"/>
    <w:rsid w:val="005A195D"/>
    <w:rsid w:val="005A4385"/>
    <w:rsid w:val="005D4254"/>
    <w:rsid w:val="005D522B"/>
    <w:rsid w:val="005F4877"/>
    <w:rsid w:val="005F50CE"/>
    <w:rsid w:val="005F62F7"/>
    <w:rsid w:val="005F7452"/>
    <w:rsid w:val="0061753C"/>
    <w:rsid w:val="00617672"/>
    <w:rsid w:val="00625E3D"/>
    <w:rsid w:val="00633445"/>
    <w:rsid w:val="00646D0F"/>
    <w:rsid w:val="006651FF"/>
    <w:rsid w:val="0066552E"/>
    <w:rsid w:val="00666B0B"/>
    <w:rsid w:val="0066731F"/>
    <w:rsid w:val="006679AE"/>
    <w:rsid w:val="0067275C"/>
    <w:rsid w:val="00683EAB"/>
    <w:rsid w:val="00691FBB"/>
    <w:rsid w:val="0069247C"/>
    <w:rsid w:val="006A40CC"/>
    <w:rsid w:val="006A725A"/>
    <w:rsid w:val="006B0106"/>
    <w:rsid w:val="006B3133"/>
    <w:rsid w:val="006B43AF"/>
    <w:rsid w:val="006E3A50"/>
    <w:rsid w:val="006F38F6"/>
    <w:rsid w:val="006F634E"/>
    <w:rsid w:val="00701292"/>
    <w:rsid w:val="0070601C"/>
    <w:rsid w:val="00706EF4"/>
    <w:rsid w:val="007158D6"/>
    <w:rsid w:val="00721BF2"/>
    <w:rsid w:val="007231D8"/>
    <w:rsid w:val="007319C1"/>
    <w:rsid w:val="00735D56"/>
    <w:rsid w:val="00740725"/>
    <w:rsid w:val="007471B6"/>
    <w:rsid w:val="00750C84"/>
    <w:rsid w:val="007528A0"/>
    <w:rsid w:val="00753CFD"/>
    <w:rsid w:val="007559EB"/>
    <w:rsid w:val="0076325A"/>
    <w:rsid w:val="007745A6"/>
    <w:rsid w:val="00791CA9"/>
    <w:rsid w:val="00792A7C"/>
    <w:rsid w:val="007A7BBE"/>
    <w:rsid w:val="007B4810"/>
    <w:rsid w:val="007C40E5"/>
    <w:rsid w:val="007C54DE"/>
    <w:rsid w:val="007C5D9D"/>
    <w:rsid w:val="007D2EBD"/>
    <w:rsid w:val="007E5BF6"/>
    <w:rsid w:val="007F1636"/>
    <w:rsid w:val="007F5F58"/>
    <w:rsid w:val="0080180F"/>
    <w:rsid w:val="008054B3"/>
    <w:rsid w:val="00833365"/>
    <w:rsid w:val="008500C9"/>
    <w:rsid w:val="0085244C"/>
    <w:rsid w:val="0088769C"/>
    <w:rsid w:val="00892054"/>
    <w:rsid w:val="008922C4"/>
    <w:rsid w:val="008932CA"/>
    <w:rsid w:val="008B2A6A"/>
    <w:rsid w:val="008B665E"/>
    <w:rsid w:val="008D052D"/>
    <w:rsid w:val="008D0CE1"/>
    <w:rsid w:val="008D51F1"/>
    <w:rsid w:val="008E0FA7"/>
    <w:rsid w:val="008E3790"/>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86A9A"/>
    <w:rsid w:val="009A0E4D"/>
    <w:rsid w:val="009B569C"/>
    <w:rsid w:val="009D43C9"/>
    <w:rsid w:val="009D4A85"/>
    <w:rsid w:val="009D6D12"/>
    <w:rsid w:val="009D71BC"/>
    <w:rsid w:val="009E333C"/>
    <w:rsid w:val="009E3E51"/>
    <w:rsid w:val="009E50B4"/>
    <w:rsid w:val="009E739C"/>
    <w:rsid w:val="009E7805"/>
    <w:rsid w:val="009F7ED8"/>
    <w:rsid w:val="00A118AC"/>
    <w:rsid w:val="00A278D4"/>
    <w:rsid w:val="00A341B0"/>
    <w:rsid w:val="00A35C80"/>
    <w:rsid w:val="00A35D42"/>
    <w:rsid w:val="00A36A44"/>
    <w:rsid w:val="00A41B18"/>
    <w:rsid w:val="00A46BA3"/>
    <w:rsid w:val="00A53282"/>
    <w:rsid w:val="00A55F53"/>
    <w:rsid w:val="00A5759F"/>
    <w:rsid w:val="00A61550"/>
    <w:rsid w:val="00A6506E"/>
    <w:rsid w:val="00A906B9"/>
    <w:rsid w:val="00A96FBC"/>
    <w:rsid w:val="00AA3E0A"/>
    <w:rsid w:val="00AB4F1A"/>
    <w:rsid w:val="00AB59A1"/>
    <w:rsid w:val="00AE3A8D"/>
    <w:rsid w:val="00AE48ED"/>
    <w:rsid w:val="00B03CB7"/>
    <w:rsid w:val="00B07BE2"/>
    <w:rsid w:val="00B2525F"/>
    <w:rsid w:val="00B27E14"/>
    <w:rsid w:val="00B37879"/>
    <w:rsid w:val="00B46F9D"/>
    <w:rsid w:val="00B6459A"/>
    <w:rsid w:val="00B72246"/>
    <w:rsid w:val="00B74757"/>
    <w:rsid w:val="00B75C97"/>
    <w:rsid w:val="00B762F8"/>
    <w:rsid w:val="00B81F75"/>
    <w:rsid w:val="00B8257D"/>
    <w:rsid w:val="00B914A5"/>
    <w:rsid w:val="00B9345C"/>
    <w:rsid w:val="00B943FC"/>
    <w:rsid w:val="00B97B36"/>
    <w:rsid w:val="00BB4926"/>
    <w:rsid w:val="00BC2757"/>
    <w:rsid w:val="00BC529B"/>
    <w:rsid w:val="00BC5DFC"/>
    <w:rsid w:val="00BD00D7"/>
    <w:rsid w:val="00BD1F26"/>
    <w:rsid w:val="00BE10BA"/>
    <w:rsid w:val="00BE1B23"/>
    <w:rsid w:val="00BE5979"/>
    <w:rsid w:val="00BE7B01"/>
    <w:rsid w:val="00C06F00"/>
    <w:rsid w:val="00C12D61"/>
    <w:rsid w:val="00C2270F"/>
    <w:rsid w:val="00C232C3"/>
    <w:rsid w:val="00C24336"/>
    <w:rsid w:val="00C26EBE"/>
    <w:rsid w:val="00C4681D"/>
    <w:rsid w:val="00C46CD5"/>
    <w:rsid w:val="00C653CE"/>
    <w:rsid w:val="00C66279"/>
    <w:rsid w:val="00C850AA"/>
    <w:rsid w:val="00C86C85"/>
    <w:rsid w:val="00C92417"/>
    <w:rsid w:val="00C968B3"/>
    <w:rsid w:val="00CB0742"/>
    <w:rsid w:val="00CB275A"/>
    <w:rsid w:val="00CB2944"/>
    <w:rsid w:val="00CB3E9B"/>
    <w:rsid w:val="00CD0738"/>
    <w:rsid w:val="00CD20A7"/>
    <w:rsid w:val="00CD415F"/>
    <w:rsid w:val="00CD6291"/>
    <w:rsid w:val="00CD7B71"/>
    <w:rsid w:val="00CE746E"/>
    <w:rsid w:val="00CF1D59"/>
    <w:rsid w:val="00CF639B"/>
    <w:rsid w:val="00CF7548"/>
    <w:rsid w:val="00CF7BA6"/>
    <w:rsid w:val="00D0012D"/>
    <w:rsid w:val="00D041C1"/>
    <w:rsid w:val="00D05A60"/>
    <w:rsid w:val="00D1536C"/>
    <w:rsid w:val="00D24F2A"/>
    <w:rsid w:val="00D34473"/>
    <w:rsid w:val="00D34FAB"/>
    <w:rsid w:val="00D35C48"/>
    <w:rsid w:val="00D5243E"/>
    <w:rsid w:val="00D60335"/>
    <w:rsid w:val="00D76468"/>
    <w:rsid w:val="00D92099"/>
    <w:rsid w:val="00DB29C0"/>
    <w:rsid w:val="00DB2F65"/>
    <w:rsid w:val="00DB583E"/>
    <w:rsid w:val="00DB61FF"/>
    <w:rsid w:val="00DC347D"/>
    <w:rsid w:val="00DC418B"/>
    <w:rsid w:val="00DC6F48"/>
    <w:rsid w:val="00DD7083"/>
    <w:rsid w:val="00DE153D"/>
    <w:rsid w:val="00DE5323"/>
    <w:rsid w:val="00DF15D9"/>
    <w:rsid w:val="00DF1803"/>
    <w:rsid w:val="00DF5898"/>
    <w:rsid w:val="00E07486"/>
    <w:rsid w:val="00E22E25"/>
    <w:rsid w:val="00E256D9"/>
    <w:rsid w:val="00E25E6C"/>
    <w:rsid w:val="00E32842"/>
    <w:rsid w:val="00E35373"/>
    <w:rsid w:val="00E37D53"/>
    <w:rsid w:val="00E6336A"/>
    <w:rsid w:val="00E71287"/>
    <w:rsid w:val="00E76DC2"/>
    <w:rsid w:val="00E86185"/>
    <w:rsid w:val="00E92A29"/>
    <w:rsid w:val="00EA16DF"/>
    <w:rsid w:val="00EA29CC"/>
    <w:rsid w:val="00EB4CA7"/>
    <w:rsid w:val="00EB4FF3"/>
    <w:rsid w:val="00ED7097"/>
    <w:rsid w:val="00F05A8C"/>
    <w:rsid w:val="00F07CFB"/>
    <w:rsid w:val="00F27665"/>
    <w:rsid w:val="00F30FB5"/>
    <w:rsid w:val="00F37BEE"/>
    <w:rsid w:val="00F46729"/>
    <w:rsid w:val="00F501C5"/>
    <w:rsid w:val="00F506EF"/>
    <w:rsid w:val="00F51852"/>
    <w:rsid w:val="00F53242"/>
    <w:rsid w:val="00F63D63"/>
    <w:rsid w:val="00F81812"/>
    <w:rsid w:val="00F90913"/>
    <w:rsid w:val="00F964A5"/>
    <w:rsid w:val="00FA67A1"/>
    <w:rsid w:val="00FB1884"/>
    <w:rsid w:val="00FB38E6"/>
    <w:rsid w:val="00FC0757"/>
    <w:rsid w:val="00FC2C15"/>
    <w:rsid w:val="00FC5AAB"/>
    <w:rsid w:val="00FC5E0A"/>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37050988">
      <w:bodyDiv w:val="1"/>
      <w:marLeft w:val="0"/>
      <w:marRight w:val="0"/>
      <w:marTop w:val="0"/>
      <w:marBottom w:val="0"/>
      <w:divBdr>
        <w:top w:val="none" w:sz="0" w:space="0" w:color="auto"/>
        <w:left w:val="none" w:sz="0" w:space="0" w:color="auto"/>
        <w:bottom w:val="none" w:sz="0" w:space="0" w:color="auto"/>
        <w:right w:val="none" w:sz="0" w:space="0" w:color="auto"/>
      </w:divBdr>
    </w:div>
    <w:div w:id="50812414">
      <w:bodyDiv w:val="1"/>
      <w:marLeft w:val="0"/>
      <w:marRight w:val="0"/>
      <w:marTop w:val="0"/>
      <w:marBottom w:val="0"/>
      <w:divBdr>
        <w:top w:val="none" w:sz="0" w:space="0" w:color="auto"/>
        <w:left w:val="none" w:sz="0" w:space="0" w:color="auto"/>
        <w:bottom w:val="none" w:sz="0" w:space="0" w:color="auto"/>
        <w:right w:val="none" w:sz="0" w:space="0" w:color="auto"/>
      </w:divBdr>
    </w:div>
    <w:div w:id="54936188">
      <w:bodyDiv w:val="1"/>
      <w:marLeft w:val="0"/>
      <w:marRight w:val="0"/>
      <w:marTop w:val="0"/>
      <w:marBottom w:val="0"/>
      <w:divBdr>
        <w:top w:val="none" w:sz="0" w:space="0" w:color="auto"/>
        <w:left w:val="none" w:sz="0" w:space="0" w:color="auto"/>
        <w:bottom w:val="none" w:sz="0" w:space="0" w:color="auto"/>
        <w:right w:val="none" w:sz="0" w:space="0" w:color="auto"/>
      </w:divBdr>
    </w:div>
    <w:div w:id="61417092">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76051125">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28087316">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37577801">
      <w:bodyDiv w:val="1"/>
      <w:marLeft w:val="0"/>
      <w:marRight w:val="0"/>
      <w:marTop w:val="0"/>
      <w:marBottom w:val="0"/>
      <w:divBdr>
        <w:top w:val="none" w:sz="0" w:space="0" w:color="auto"/>
        <w:left w:val="none" w:sz="0" w:space="0" w:color="auto"/>
        <w:bottom w:val="none" w:sz="0" w:space="0" w:color="auto"/>
        <w:right w:val="none" w:sz="0" w:space="0" w:color="auto"/>
      </w:divBdr>
    </w:div>
    <w:div w:id="145710767">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56043425">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06260648">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39234098">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79979484">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8753819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69593206">
      <w:bodyDiv w:val="1"/>
      <w:marLeft w:val="0"/>
      <w:marRight w:val="0"/>
      <w:marTop w:val="0"/>
      <w:marBottom w:val="0"/>
      <w:divBdr>
        <w:top w:val="none" w:sz="0" w:space="0" w:color="auto"/>
        <w:left w:val="none" w:sz="0" w:space="0" w:color="auto"/>
        <w:bottom w:val="none" w:sz="0" w:space="0" w:color="auto"/>
        <w:right w:val="none" w:sz="0" w:space="0" w:color="auto"/>
      </w:divBdr>
    </w:div>
    <w:div w:id="469909629">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2157845">
      <w:bodyDiv w:val="1"/>
      <w:marLeft w:val="0"/>
      <w:marRight w:val="0"/>
      <w:marTop w:val="0"/>
      <w:marBottom w:val="0"/>
      <w:divBdr>
        <w:top w:val="none" w:sz="0" w:space="0" w:color="auto"/>
        <w:left w:val="none" w:sz="0" w:space="0" w:color="auto"/>
        <w:bottom w:val="none" w:sz="0" w:space="0" w:color="auto"/>
        <w:right w:val="none" w:sz="0" w:space="0" w:color="auto"/>
      </w:divBdr>
    </w:div>
    <w:div w:id="534779900">
      <w:bodyDiv w:val="1"/>
      <w:marLeft w:val="0"/>
      <w:marRight w:val="0"/>
      <w:marTop w:val="0"/>
      <w:marBottom w:val="0"/>
      <w:divBdr>
        <w:top w:val="none" w:sz="0" w:space="0" w:color="auto"/>
        <w:left w:val="none" w:sz="0" w:space="0" w:color="auto"/>
        <w:bottom w:val="none" w:sz="0" w:space="0" w:color="auto"/>
        <w:right w:val="none" w:sz="0" w:space="0" w:color="auto"/>
      </w:divBdr>
    </w:div>
    <w:div w:id="537931928">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73391181">
      <w:bodyDiv w:val="1"/>
      <w:marLeft w:val="0"/>
      <w:marRight w:val="0"/>
      <w:marTop w:val="0"/>
      <w:marBottom w:val="0"/>
      <w:divBdr>
        <w:top w:val="none" w:sz="0" w:space="0" w:color="auto"/>
        <w:left w:val="none" w:sz="0" w:space="0" w:color="auto"/>
        <w:bottom w:val="none" w:sz="0" w:space="0" w:color="auto"/>
        <w:right w:val="none" w:sz="0" w:space="0" w:color="auto"/>
      </w:divBdr>
    </w:div>
    <w:div w:id="580918339">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19384585">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39963684">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65936866">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40638897">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707760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099762360">
      <w:bodyDiv w:val="1"/>
      <w:marLeft w:val="0"/>
      <w:marRight w:val="0"/>
      <w:marTop w:val="0"/>
      <w:marBottom w:val="0"/>
      <w:divBdr>
        <w:top w:val="none" w:sz="0" w:space="0" w:color="auto"/>
        <w:left w:val="none" w:sz="0" w:space="0" w:color="auto"/>
        <w:bottom w:val="none" w:sz="0" w:space="0" w:color="auto"/>
        <w:right w:val="none" w:sz="0" w:space="0" w:color="auto"/>
      </w:divBdr>
    </w:div>
    <w:div w:id="110330251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736320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0388573">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055916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48071762">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19193610">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62381381">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74442376">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1391419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255081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096776">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2309492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0402694">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74281402">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39880078">
      <w:bodyDiv w:val="1"/>
      <w:marLeft w:val="0"/>
      <w:marRight w:val="0"/>
      <w:marTop w:val="0"/>
      <w:marBottom w:val="0"/>
      <w:divBdr>
        <w:top w:val="none" w:sz="0" w:space="0" w:color="auto"/>
        <w:left w:val="none" w:sz="0" w:space="0" w:color="auto"/>
        <w:bottom w:val="none" w:sz="0" w:space="0" w:color="auto"/>
        <w:right w:val="none" w:sz="0" w:space="0" w:color="auto"/>
      </w:divBdr>
    </w:div>
    <w:div w:id="1848715364">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7186185">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19823446">
      <w:bodyDiv w:val="1"/>
      <w:marLeft w:val="0"/>
      <w:marRight w:val="0"/>
      <w:marTop w:val="0"/>
      <w:marBottom w:val="0"/>
      <w:divBdr>
        <w:top w:val="none" w:sz="0" w:space="0" w:color="auto"/>
        <w:left w:val="none" w:sz="0" w:space="0" w:color="auto"/>
        <w:bottom w:val="none" w:sz="0" w:space="0" w:color="auto"/>
        <w:right w:val="none" w:sz="0" w:space="0" w:color="auto"/>
      </w:divBdr>
    </w:div>
    <w:div w:id="1921209613">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36665130">
      <w:bodyDiv w:val="1"/>
      <w:marLeft w:val="0"/>
      <w:marRight w:val="0"/>
      <w:marTop w:val="0"/>
      <w:marBottom w:val="0"/>
      <w:divBdr>
        <w:top w:val="none" w:sz="0" w:space="0" w:color="auto"/>
        <w:left w:val="none" w:sz="0" w:space="0" w:color="auto"/>
        <w:bottom w:val="none" w:sz="0" w:space="0" w:color="auto"/>
        <w:right w:val="none" w:sz="0" w:space="0" w:color="auto"/>
      </w:divBdr>
    </w:div>
    <w:div w:id="1940797063">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52589806">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4188169">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3</cp:revision>
  <dcterms:created xsi:type="dcterms:W3CDTF">2025-10-15T10:51:00Z</dcterms:created>
  <dcterms:modified xsi:type="dcterms:W3CDTF">2025-10-15T10:51:00Z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